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47" w:rsidRPr="005A0C66" w:rsidRDefault="00200047" w:rsidP="00200047">
      <w:pPr>
        <w:spacing w:after="200" w:line="276" w:lineRule="auto"/>
        <w:rPr>
          <w:b/>
          <w:sz w:val="28"/>
          <w:szCs w:val="28"/>
          <w:lang w:eastAsia="ru-RU"/>
        </w:rPr>
      </w:pPr>
      <w:r w:rsidRPr="005A0C66">
        <w:rPr>
          <w:rFonts w:eastAsia="Calibri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A0C66">
        <w:rPr>
          <w:rFonts w:eastAsia="Calibri"/>
          <w:b/>
          <w:sz w:val="28"/>
          <w:szCs w:val="28"/>
        </w:rPr>
        <w:t>Кайбицкого</w:t>
      </w:r>
      <w:proofErr w:type="spellEnd"/>
      <w:r w:rsidRPr="005A0C66">
        <w:rPr>
          <w:rFonts w:eastAsia="Calibri"/>
          <w:b/>
          <w:sz w:val="28"/>
          <w:szCs w:val="28"/>
        </w:rPr>
        <w:t xml:space="preserve"> муниципального района Республики Татарстан</w:t>
      </w: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jc w:val="both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ind w:left="-567"/>
        <w:jc w:val="both"/>
        <w:rPr>
          <w:sz w:val="20"/>
          <w:szCs w:val="20"/>
          <w:lang w:eastAsia="ru-RU"/>
        </w:rPr>
      </w:pPr>
    </w:p>
    <w:tbl>
      <w:tblPr>
        <w:tblStyle w:val="a6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200047" w:rsidRPr="005A0C66" w:rsidTr="00A22990">
        <w:tc>
          <w:tcPr>
            <w:tcW w:w="3577" w:type="dxa"/>
          </w:tcPr>
          <w:p w:rsidR="00200047" w:rsidRPr="005A0C66" w:rsidRDefault="00200047" w:rsidP="00A22990">
            <w:pPr>
              <w:spacing w:line="36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5A0C66">
              <w:rPr>
                <w:sz w:val="20"/>
                <w:szCs w:val="20"/>
                <w:lang w:eastAsia="ru-RU"/>
              </w:rPr>
              <w:t>Принята</w:t>
            </w:r>
            <w:proofErr w:type="gramEnd"/>
            <w:r w:rsidRPr="005A0C66">
              <w:rPr>
                <w:sz w:val="20"/>
                <w:szCs w:val="20"/>
                <w:lang w:eastAsia="ru-RU"/>
              </w:rPr>
              <w:t xml:space="preserve">  на заседании</w:t>
            </w:r>
            <w:r w:rsidRPr="005A0C66">
              <w:rPr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sz w:val="20"/>
                <w:szCs w:val="20"/>
                <w:lang w:eastAsia="ru-RU"/>
              </w:rPr>
              <w:br/>
            </w:r>
            <w:r w:rsidRPr="00840459">
              <w:rPr>
                <w:sz w:val="20"/>
                <w:szCs w:val="20"/>
                <w:lang w:eastAsia="ru-RU"/>
              </w:rPr>
              <w:t>Протокол №__ «__» _________ 2025 г.</w:t>
            </w:r>
          </w:p>
        </w:tc>
        <w:tc>
          <w:tcPr>
            <w:tcW w:w="3260" w:type="dxa"/>
          </w:tcPr>
          <w:p w:rsidR="00200047" w:rsidRPr="005A0C66" w:rsidRDefault="00200047" w:rsidP="00A22990">
            <w:pPr>
              <w:spacing w:line="36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200047" w:rsidRPr="005A0C66" w:rsidRDefault="00200047" w:rsidP="00A22990">
            <w:pPr>
              <w:spacing w:line="360" w:lineRule="auto"/>
              <w:ind w:left="-108"/>
              <w:rPr>
                <w:sz w:val="20"/>
                <w:szCs w:val="20"/>
                <w:lang w:eastAsia="ru-RU"/>
              </w:rPr>
            </w:pPr>
            <w:r w:rsidRPr="005A0C66">
              <w:rPr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20"/>
                <w:lang w:eastAsia="ru-RU"/>
              </w:rPr>
              <w:t xml:space="preserve">__________Р.И. </w:t>
            </w:r>
            <w:proofErr w:type="spellStart"/>
            <w:r>
              <w:rPr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200047" w:rsidRPr="005A0C66" w:rsidRDefault="00200047" w:rsidP="00200047">
      <w:pPr>
        <w:spacing w:after="200" w:line="276" w:lineRule="auto"/>
        <w:ind w:left="-567"/>
        <w:rPr>
          <w:sz w:val="20"/>
          <w:szCs w:val="20"/>
          <w:lang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eastAsia="ru-RU"/>
        </w:rPr>
      </w:pPr>
    </w:p>
    <w:p w:rsidR="00200047" w:rsidRDefault="00200047" w:rsidP="00200047">
      <w:pPr>
        <w:spacing w:after="200" w:line="276" w:lineRule="auto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5A0C66">
        <w:rPr>
          <w:sz w:val="24"/>
          <w:szCs w:val="24"/>
          <w:lang w:eastAsia="ru-RU"/>
        </w:rPr>
        <w:t>Дополнительная</w:t>
      </w:r>
    </w:p>
    <w:p w:rsidR="00200047" w:rsidRPr="005A0C66" w:rsidRDefault="00200047" w:rsidP="00200047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5A0C66">
        <w:rPr>
          <w:sz w:val="24"/>
          <w:szCs w:val="24"/>
          <w:lang w:eastAsia="ru-RU"/>
        </w:rPr>
        <w:t>общеобразовательная общеразвивающая программа</w:t>
      </w:r>
    </w:p>
    <w:p w:rsidR="00200047" w:rsidRPr="000C4DE5" w:rsidRDefault="00200047" w:rsidP="00200047">
      <w:pPr>
        <w:spacing w:after="20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0C4DE5">
        <w:rPr>
          <w:color w:val="000000" w:themeColor="text1"/>
          <w:sz w:val="24"/>
          <w:szCs w:val="24"/>
          <w:lang w:eastAsia="ru-RU"/>
        </w:rPr>
        <w:t xml:space="preserve">по </w:t>
      </w:r>
      <w:proofErr w:type="spellStart"/>
      <w:r w:rsidRPr="000C4DE5">
        <w:rPr>
          <w:color w:val="000000" w:themeColor="text1"/>
          <w:sz w:val="24"/>
          <w:szCs w:val="24"/>
          <w:lang w:eastAsia="ru-RU"/>
        </w:rPr>
        <w:t>физкультуно</w:t>
      </w:r>
      <w:proofErr w:type="spellEnd"/>
      <w:r w:rsidRPr="000C4DE5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C4DE5">
        <w:rPr>
          <w:color w:val="000000" w:themeColor="text1"/>
          <w:sz w:val="24"/>
          <w:szCs w:val="24"/>
          <w:lang w:eastAsia="ru-RU"/>
        </w:rPr>
        <w:t>–с</w:t>
      </w:r>
      <w:proofErr w:type="gramEnd"/>
      <w:r w:rsidRPr="000C4DE5">
        <w:rPr>
          <w:color w:val="000000" w:themeColor="text1"/>
          <w:sz w:val="24"/>
          <w:szCs w:val="24"/>
          <w:lang w:eastAsia="ru-RU"/>
        </w:rPr>
        <w:t>портивной направленности</w:t>
      </w:r>
    </w:p>
    <w:p w:rsidR="00200047" w:rsidRPr="000C4DE5" w:rsidRDefault="00200047" w:rsidP="00200047">
      <w:pPr>
        <w:spacing w:after="200" w:line="276" w:lineRule="auto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0C4DE5">
        <w:rPr>
          <w:b/>
          <w:color w:val="000000" w:themeColor="text1"/>
          <w:sz w:val="24"/>
          <w:szCs w:val="24"/>
          <w:lang w:eastAsia="ru-RU"/>
        </w:rPr>
        <w:t>«</w:t>
      </w:r>
      <w:r w:rsidRPr="000C4DE5">
        <w:rPr>
          <w:b/>
          <w:color w:val="000000" w:themeColor="text1"/>
          <w:sz w:val="24"/>
          <w:szCs w:val="24"/>
          <w:lang w:val="tt-RU" w:eastAsia="ru-RU"/>
        </w:rPr>
        <w:t>Юные инспекторы движения</w:t>
      </w:r>
      <w:r w:rsidRPr="000C4DE5">
        <w:rPr>
          <w:b/>
          <w:color w:val="000000" w:themeColor="text1"/>
          <w:sz w:val="24"/>
          <w:szCs w:val="24"/>
          <w:lang w:eastAsia="ru-RU"/>
        </w:rPr>
        <w:t>»</w:t>
      </w:r>
    </w:p>
    <w:p w:rsidR="00200047" w:rsidRPr="005A0C66" w:rsidRDefault="00200047" w:rsidP="00200047">
      <w:pPr>
        <w:spacing w:after="200" w:line="480" w:lineRule="auto"/>
        <w:jc w:val="center"/>
        <w:rPr>
          <w:b/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val="tt-RU"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val="tt-RU"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val="tt-RU" w:eastAsia="ru-RU"/>
        </w:rPr>
      </w:pPr>
    </w:p>
    <w:p w:rsidR="00200047" w:rsidRPr="005A0C66" w:rsidRDefault="00200047" w:rsidP="00200047">
      <w:pPr>
        <w:spacing w:after="200" w:line="276" w:lineRule="auto"/>
        <w:rPr>
          <w:sz w:val="24"/>
          <w:szCs w:val="24"/>
          <w:lang w:val="tt-RU" w:eastAsia="ru-RU"/>
        </w:rPr>
      </w:pPr>
    </w:p>
    <w:p w:rsidR="00200047" w:rsidRPr="005A0C66" w:rsidRDefault="00200047" w:rsidP="00200047">
      <w:pPr>
        <w:spacing w:after="200" w:line="276" w:lineRule="auto"/>
        <w:jc w:val="center"/>
        <w:rPr>
          <w:sz w:val="24"/>
          <w:szCs w:val="24"/>
          <w:lang w:eastAsia="ru-RU"/>
        </w:rPr>
      </w:pPr>
    </w:p>
    <w:tbl>
      <w:tblPr>
        <w:tblStyle w:val="a6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200047" w:rsidRPr="005A0C66" w:rsidTr="00A22990">
        <w:tc>
          <w:tcPr>
            <w:tcW w:w="5211" w:type="dxa"/>
          </w:tcPr>
          <w:p w:rsidR="00200047" w:rsidRPr="005A0C66" w:rsidRDefault="00200047" w:rsidP="00A229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200047" w:rsidRDefault="00200047" w:rsidP="00A22990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5A0C66">
              <w:rPr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sz w:val="24"/>
                <w:szCs w:val="24"/>
                <w:lang w:eastAsia="ru-RU"/>
              </w:rPr>
              <w:t xml:space="preserve">обучающихся: </w:t>
            </w:r>
            <w:r w:rsidRPr="000C4DE5">
              <w:rPr>
                <w:sz w:val="24"/>
                <w:szCs w:val="24"/>
                <w:lang w:eastAsia="ru-RU"/>
              </w:rPr>
              <w:t>11</w:t>
            </w:r>
            <w:r w:rsidRPr="005A0C66">
              <w:rPr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r>
              <w:rPr>
                <w:sz w:val="24"/>
                <w:szCs w:val="24"/>
                <w:lang w:eastAsia="ru-RU"/>
              </w:rPr>
              <w:t>Тихонова А.А.</w:t>
            </w:r>
          </w:p>
          <w:p w:rsidR="00200047" w:rsidRPr="005A0C66" w:rsidRDefault="00200047" w:rsidP="00A22990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5A0C66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200047" w:rsidRDefault="00200047" w:rsidP="00200047">
      <w:pPr>
        <w:spacing w:after="200" w:line="276" w:lineRule="auto"/>
        <w:rPr>
          <w:sz w:val="24"/>
          <w:szCs w:val="24"/>
          <w:lang w:eastAsia="ru-RU"/>
        </w:rPr>
      </w:pPr>
    </w:p>
    <w:p w:rsidR="00200047" w:rsidRPr="005A0C66" w:rsidRDefault="00200047" w:rsidP="00200047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2025</w:t>
      </w:r>
      <w:r w:rsidRPr="005A0C66">
        <w:rPr>
          <w:sz w:val="24"/>
          <w:szCs w:val="24"/>
          <w:lang w:eastAsia="ru-RU"/>
        </w:rPr>
        <w:t xml:space="preserve"> г</w:t>
      </w:r>
      <w:r>
        <w:rPr>
          <w:sz w:val="24"/>
          <w:szCs w:val="24"/>
          <w:lang w:eastAsia="ru-RU"/>
        </w:rPr>
        <w:t>.</w:t>
      </w:r>
    </w:p>
    <w:p w:rsidR="00200047" w:rsidRDefault="00200047">
      <w:pPr>
        <w:pStyle w:val="1"/>
        <w:spacing w:before="76"/>
        <w:ind w:left="1001"/>
      </w:pPr>
    </w:p>
    <w:p w:rsidR="00AE2DE2" w:rsidRDefault="00EB6E74" w:rsidP="00200047">
      <w:pPr>
        <w:pStyle w:val="1"/>
        <w:spacing w:before="76"/>
        <w:ind w:left="0"/>
      </w:pPr>
      <w:bookmarkStart w:id="0" w:name="_GoBack"/>
      <w:bookmarkEnd w:id="0"/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E2DE2" w:rsidRDefault="00EB6E74">
      <w:pPr>
        <w:pStyle w:val="a3"/>
        <w:spacing w:before="160"/>
        <w:ind w:left="142" w:right="574" w:firstLine="860"/>
      </w:pPr>
      <w:r>
        <w:t xml:space="preserve">Дополнительная общеобразовательная программа (далее – </w:t>
      </w:r>
      <w:proofErr w:type="gramStart"/>
      <w:r>
        <w:t>ДОП</w:t>
      </w:r>
      <w:proofErr w:type="gramEnd"/>
      <w:r>
        <w:t>) разработана на основе следующих нормативных актов: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32"/>
        </w:tabs>
        <w:ind w:left="1232" w:hanging="23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Федерации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т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AE2DE2" w:rsidRDefault="00EB6E74">
      <w:pPr>
        <w:pStyle w:val="a3"/>
        <w:ind w:left="142" w:firstLine="0"/>
      </w:pPr>
      <w:r>
        <w:t xml:space="preserve">№ 273- </w:t>
      </w:r>
      <w:r>
        <w:rPr>
          <w:spacing w:val="-5"/>
        </w:rPr>
        <w:t>ФЗ.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60"/>
        </w:tabs>
        <w:ind w:left="142" w:right="572" w:firstLine="86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29.05.2015</w:t>
      </w:r>
    </w:p>
    <w:p w:rsidR="00AE2DE2" w:rsidRDefault="00EB6E74">
      <w:pPr>
        <w:pStyle w:val="a3"/>
        <w:ind w:left="142" w:firstLine="0"/>
      </w:pPr>
      <w:r>
        <w:t>№ 996-</w:t>
      </w:r>
      <w:r>
        <w:rPr>
          <w:spacing w:val="-5"/>
        </w:rPr>
        <w:t>р.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324"/>
        </w:tabs>
        <w:ind w:left="142" w:right="572" w:firstLine="860"/>
        <w:jc w:val="both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82"/>
        </w:tabs>
        <w:ind w:left="1282" w:hanging="2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AE2DE2" w:rsidRDefault="00EB6E74">
      <w:pPr>
        <w:pStyle w:val="a3"/>
        <w:ind w:left="142" w:right="573" w:firstLine="0"/>
      </w:pP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«Педагог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детей и взрослых» от 22.09.2019 № 652н.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344"/>
        </w:tabs>
        <w:ind w:left="142" w:right="570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 № 28.</w:t>
      </w:r>
    </w:p>
    <w:p w:rsidR="00AE2DE2" w:rsidRDefault="00EB6E74">
      <w:pPr>
        <w:pStyle w:val="a5"/>
        <w:numPr>
          <w:ilvl w:val="0"/>
          <w:numId w:val="13"/>
        </w:numPr>
        <w:tabs>
          <w:tab w:val="left" w:pos="1294"/>
        </w:tabs>
        <w:ind w:left="142" w:right="570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57"/>
          <w:sz w:val="24"/>
        </w:rPr>
        <w:t xml:space="preserve">   </w:t>
      </w:r>
      <w:r>
        <w:rPr>
          <w:sz w:val="24"/>
        </w:rPr>
        <w:t>«Об</w:t>
      </w:r>
      <w:r>
        <w:rPr>
          <w:spacing w:val="28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28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28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норм</w:t>
      </w:r>
      <w:r>
        <w:rPr>
          <w:spacing w:val="28"/>
          <w:sz w:val="24"/>
        </w:rPr>
        <w:t xml:space="preserve">  </w:t>
      </w:r>
      <w:proofErr w:type="spellStart"/>
      <w:r>
        <w:rPr>
          <w:sz w:val="24"/>
        </w:rPr>
        <w:t>СанПин</w:t>
      </w:r>
      <w:proofErr w:type="spellEnd"/>
      <w:r>
        <w:rPr>
          <w:spacing w:val="28"/>
          <w:sz w:val="24"/>
        </w:rPr>
        <w:t xml:space="preserve">  </w:t>
      </w:r>
      <w:r>
        <w:rPr>
          <w:sz w:val="24"/>
        </w:rPr>
        <w:t>1.2.3685-</w:t>
      </w:r>
      <w:r>
        <w:rPr>
          <w:spacing w:val="-5"/>
          <w:sz w:val="24"/>
        </w:rPr>
        <w:t>21</w:t>
      </w:r>
    </w:p>
    <w:p w:rsidR="00AE2DE2" w:rsidRDefault="00EB6E74">
      <w:pPr>
        <w:pStyle w:val="a3"/>
        <w:ind w:left="142" w:right="572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AE2DE2" w:rsidRDefault="00EB6E74">
      <w:pPr>
        <w:pStyle w:val="a3"/>
        <w:ind w:left="142" w:right="571" w:firstLine="860"/>
      </w:pPr>
      <w:r>
        <w:t xml:space="preserve">Пояснительная записка содержит основные характеристики </w:t>
      </w:r>
      <w:proofErr w:type="gramStart"/>
      <w:r>
        <w:t>ДОП</w:t>
      </w:r>
      <w:proofErr w:type="gramEnd"/>
      <w:r>
        <w:t xml:space="preserve"> и организационно-педагогические условия ее реализации.</w:t>
      </w:r>
    </w:p>
    <w:p w:rsidR="00AE2DE2" w:rsidRDefault="00EB6E74">
      <w:pPr>
        <w:pStyle w:val="1"/>
        <w:ind w:left="1001"/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3"/>
        <w:spacing w:before="240"/>
        <w:ind w:left="142" w:right="573" w:firstLine="860"/>
      </w:pPr>
      <w:r>
        <w:t>Дополнительная общеобразовательная программа</w:t>
      </w:r>
      <w:r>
        <w:rPr>
          <w:spacing w:val="40"/>
        </w:rPr>
        <w:t xml:space="preserve"> </w:t>
      </w:r>
      <w:r>
        <w:t>«юные инспектора дорожного движения» (далее - программа) относится программам социально-гуманитарной</w:t>
      </w:r>
      <w:r>
        <w:rPr>
          <w:spacing w:val="40"/>
        </w:rPr>
        <w:t xml:space="preserve"> </w:t>
      </w:r>
      <w:r>
        <w:t>направленности.</w:t>
      </w:r>
      <w:r>
        <w:rPr>
          <w:spacing w:val="40"/>
        </w:rPr>
        <w:t xml:space="preserve"> </w:t>
      </w:r>
      <w:proofErr w:type="gramStart"/>
      <w:r>
        <w:t>Направленность программы обуславливается тем, что объединения осваивающие программу «юные инспектора дорожного движения» реализуют</w:t>
      </w:r>
      <w:r>
        <w:rPr>
          <w:spacing w:val="-1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социально-гуманитарной</w:t>
      </w:r>
      <w:r>
        <w:rPr>
          <w:spacing w:val="-15"/>
        </w:rPr>
        <w:t xml:space="preserve"> </w:t>
      </w:r>
      <w:r>
        <w:t>направленности,</w:t>
      </w:r>
      <w:r>
        <w:rPr>
          <w:spacing w:val="-15"/>
        </w:rPr>
        <w:t xml:space="preserve"> </w:t>
      </w:r>
      <w:r>
        <w:t>относятся</w:t>
      </w:r>
      <w:r>
        <w:rPr>
          <w:spacing w:val="-15"/>
        </w:rPr>
        <w:t xml:space="preserve"> </w:t>
      </w:r>
      <w:r>
        <w:t>объединения по</w:t>
      </w:r>
      <w:r>
        <w:rPr>
          <w:spacing w:val="-14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гражданско-патриотического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детей,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адаптация), развитие социальных способностей как готовности к социальной деятельности (социальный интеллект, социальная</w:t>
      </w:r>
      <w:proofErr w:type="gramEnd"/>
      <w:r>
        <w:t xml:space="preserve"> активность, готовность к социальному творчеству)</w:t>
      </w:r>
    </w:p>
    <w:p w:rsidR="00AE2DE2" w:rsidRDefault="00AE2DE2">
      <w:pPr>
        <w:pStyle w:val="a3"/>
        <w:sectPr w:rsidR="00AE2DE2">
          <w:footerReference w:type="default" r:id="rId8"/>
          <w:pgSz w:w="11910" w:h="16840"/>
          <w:pgMar w:top="1040" w:right="566" w:bottom="540" w:left="1559" w:header="0" w:footer="342" w:gutter="0"/>
          <w:pgNumType w:start="2"/>
          <w:cols w:space="720"/>
        </w:sectPr>
      </w:pPr>
    </w:p>
    <w:p w:rsidR="00AE2DE2" w:rsidRDefault="00EB6E74">
      <w:pPr>
        <w:pStyle w:val="1"/>
        <w:spacing w:before="76"/>
        <w:ind w:left="1001"/>
      </w:pPr>
      <w:r>
        <w:lastRenderedPageBreak/>
        <w:t>Адресат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3"/>
        <w:spacing w:before="240"/>
        <w:ind w:left="142" w:firstLine="920"/>
        <w:jc w:val="left"/>
      </w:pPr>
      <w:r>
        <w:t>Программа</w:t>
      </w:r>
      <w:r>
        <w:rPr>
          <w:spacing w:val="80"/>
        </w:rPr>
        <w:t xml:space="preserve"> </w:t>
      </w:r>
      <w:r>
        <w:t>предназначена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возрасте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15</w:t>
      </w:r>
      <w:r>
        <w:rPr>
          <w:spacing w:val="80"/>
        </w:rPr>
        <w:t xml:space="preserve"> </w:t>
      </w:r>
      <w:r>
        <w:t>лет, прошедших специальный инструктаж по технике безопасности.</w:t>
      </w:r>
    </w:p>
    <w:p w:rsidR="00AE2DE2" w:rsidRDefault="00EB6E74">
      <w:pPr>
        <w:pStyle w:val="1"/>
      </w:pPr>
      <w:r>
        <w:rPr>
          <w:spacing w:val="-2"/>
        </w:rPr>
        <w:t>Актуальность</w:t>
      </w:r>
    </w:p>
    <w:p w:rsidR="00AE2DE2" w:rsidRDefault="00EB6E74">
      <w:pPr>
        <w:pStyle w:val="a3"/>
        <w:spacing w:before="160"/>
        <w:ind w:left="142" w:right="569" w:firstLine="959"/>
        <w:jc w:val="left"/>
      </w:pPr>
      <w:r>
        <w:t>Программа</w:t>
      </w:r>
      <w:r>
        <w:rPr>
          <w:spacing w:val="-6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отрядов</w:t>
      </w:r>
      <w:r>
        <w:rPr>
          <w:spacing w:val="-6"/>
        </w:rPr>
        <w:t xml:space="preserve"> </w:t>
      </w:r>
      <w:r>
        <w:t>ЮИД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учреждениях</w:t>
      </w:r>
      <w:r>
        <w:rPr>
          <w:spacing w:val="-6"/>
        </w:rPr>
        <w:t xml:space="preserve"> </w:t>
      </w:r>
      <w:r>
        <w:t xml:space="preserve">общего образования и развития детей. </w:t>
      </w:r>
      <w:proofErr w:type="gramStart"/>
      <w:r>
        <w:t>Программа позволяет обучающимся получить теоретические знания и практические навыки по основам безопасности дорожного движения.</w:t>
      </w:r>
      <w:proofErr w:type="gramEnd"/>
      <w:r>
        <w:t xml:space="preserve"> Программа знакомит детей с основами работы инспекторов ГИБДД, даёт знания в вопросах основ первой доврачебной помощи.</w:t>
      </w:r>
    </w:p>
    <w:p w:rsidR="00AE2DE2" w:rsidRDefault="00EB6E74">
      <w:pPr>
        <w:pStyle w:val="1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3"/>
        <w:spacing w:before="240"/>
        <w:ind w:left="142" w:right="571" w:firstLine="851"/>
      </w:pPr>
      <w:r>
        <w:t>Отличительная</w:t>
      </w:r>
      <w:r>
        <w:rPr>
          <w:spacing w:val="-2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значимости: выработать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80"/>
          <w:w w:val="15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 </w:t>
      </w:r>
      <w:r>
        <w:t>потребность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соблюдении</w:t>
      </w:r>
      <w:r>
        <w:rPr>
          <w:spacing w:val="80"/>
          <w:w w:val="150"/>
        </w:rPr>
        <w:t xml:space="preserve">  </w:t>
      </w:r>
      <w:r>
        <w:t>правил дорожного движения для самосохранения.</w:t>
      </w:r>
    </w:p>
    <w:p w:rsidR="00AE2DE2" w:rsidRDefault="00EB6E74">
      <w:pPr>
        <w:pStyle w:val="1"/>
      </w:pPr>
      <w:r>
        <w:t>Срок</w:t>
      </w:r>
      <w:r>
        <w:rPr>
          <w:spacing w:val="-4"/>
        </w:rPr>
        <w:t xml:space="preserve"> </w:t>
      </w:r>
      <w:r>
        <w:t>освоения: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AE2DE2" w:rsidRDefault="00EB6E74">
      <w:pPr>
        <w:pStyle w:val="a3"/>
        <w:spacing w:before="240"/>
        <w:ind w:left="992" w:firstLine="0"/>
        <w:jc w:val="left"/>
      </w:pPr>
      <w:r>
        <w:rPr>
          <w:spacing w:val="-2"/>
        </w:rPr>
        <w:t>Общекультурный.</w:t>
      </w:r>
    </w:p>
    <w:p w:rsidR="00AE2DE2" w:rsidRDefault="00EB6E74">
      <w:pPr>
        <w:pStyle w:val="1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программы:</w:t>
      </w:r>
    </w:p>
    <w:p w:rsidR="00AE2DE2" w:rsidRDefault="00EB6E74">
      <w:pPr>
        <w:pStyle w:val="a3"/>
        <w:spacing w:before="160"/>
        <w:ind w:left="992" w:firstLine="0"/>
        <w:jc w:val="left"/>
      </w:pP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год</w:t>
      </w:r>
      <w:r>
        <w:rPr>
          <w:spacing w:val="-4"/>
        </w:rPr>
        <w:t>.</w:t>
      </w:r>
    </w:p>
    <w:p w:rsidR="00AE2DE2" w:rsidRDefault="00EB6E74">
      <w:pPr>
        <w:pStyle w:val="a3"/>
        <w:ind w:left="992" w:firstLine="0"/>
        <w:jc w:val="left"/>
      </w:pPr>
      <w:r>
        <w:t>Объем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AE2DE2" w:rsidRDefault="00EB6E74">
      <w:pPr>
        <w:pStyle w:val="a3"/>
        <w:spacing w:before="240"/>
        <w:ind w:left="142" w:right="570" w:firstLine="851"/>
      </w:pPr>
      <w:r>
        <w:rPr>
          <w:b/>
        </w:rPr>
        <w:t xml:space="preserve">Цель программы: </w:t>
      </w:r>
      <w:r>
        <w:t>Охрана жизни и здоровья юных граждан, защита их прав и 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предупреждения</w:t>
      </w:r>
      <w:r>
        <w:rPr>
          <w:spacing w:val="40"/>
        </w:rPr>
        <w:t xml:space="preserve"> </w:t>
      </w:r>
      <w:r>
        <w:t>дорожно-транспортных</w:t>
      </w:r>
      <w:r>
        <w:rPr>
          <w:spacing w:val="40"/>
        </w:rPr>
        <w:t xml:space="preserve"> </w:t>
      </w:r>
      <w:r>
        <w:t>происшествий через использование различных форм деятельности.</w:t>
      </w:r>
    </w:p>
    <w:p w:rsidR="00AE2DE2" w:rsidRDefault="00EB6E74">
      <w:pPr>
        <w:pStyle w:val="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3"/>
        <w:spacing w:before="160"/>
        <w:ind w:left="992" w:firstLine="0"/>
        <w:jc w:val="left"/>
      </w:pPr>
      <w:r>
        <w:rPr>
          <w:b/>
          <w:i/>
        </w:rPr>
        <w:t>Обучающие:</w:t>
      </w:r>
      <w:r>
        <w:rPr>
          <w:b/>
          <w:i/>
          <w:spacing w:val="-4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AE2DE2" w:rsidRDefault="00EB6E74">
      <w:pPr>
        <w:spacing w:before="276"/>
        <w:ind w:left="992"/>
        <w:rPr>
          <w:sz w:val="24"/>
        </w:rPr>
      </w:pPr>
      <w:r>
        <w:rPr>
          <w:b/>
          <w:i/>
          <w:sz w:val="24"/>
        </w:rPr>
        <w:t>Развивающие: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поведению.</w:t>
      </w:r>
    </w:p>
    <w:p w:rsidR="00AE2DE2" w:rsidRDefault="00EB6E74">
      <w:pPr>
        <w:pStyle w:val="a3"/>
        <w:tabs>
          <w:tab w:val="left" w:pos="7674"/>
        </w:tabs>
        <w:spacing w:before="240"/>
        <w:ind w:left="991" w:right="570" w:firstLine="0"/>
      </w:pPr>
      <w:r>
        <w:rPr>
          <w:b/>
          <w:i/>
        </w:rPr>
        <w:t>Воспитательные:</w:t>
      </w:r>
      <w:r>
        <w:rPr>
          <w:b/>
          <w:i/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значимого</w:t>
      </w:r>
      <w:r>
        <w:rPr>
          <w:spacing w:val="-7"/>
        </w:rPr>
        <w:t xml:space="preserve"> </w:t>
      </w:r>
      <w:r>
        <w:t>опыта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 и улицах, получение устойчивого навыка наблюдения в различных ситуациях дорожного движения.</w:t>
      </w:r>
      <w:r>
        <w:tab/>
      </w:r>
      <w:r>
        <w:rPr>
          <w:spacing w:val="-2"/>
        </w:rPr>
        <w:t xml:space="preserve">Формирование </w:t>
      </w:r>
      <w:r>
        <w:t>навыка</w:t>
      </w:r>
      <w:r>
        <w:rPr>
          <w:spacing w:val="69"/>
        </w:rPr>
        <w:t xml:space="preserve">   </w:t>
      </w:r>
      <w:r>
        <w:t>самооценки,</w:t>
      </w:r>
      <w:r>
        <w:rPr>
          <w:spacing w:val="69"/>
        </w:rPr>
        <w:t xml:space="preserve">   </w:t>
      </w:r>
      <w:r>
        <w:t>самоанализа</w:t>
      </w:r>
      <w:r>
        <w:rPr>
          <w:spacing w:val="69"/>
        </w:rPr>
        <w:t xml:space="preserve">   </w:t>
      </w:r>
      <w:r>
        <w:t>своего</w:t>
      </w:r>
      <w:r>
        <w:rPr>
          <w:spacing w:val="69"/>
        </w:rPr>
        <w:t xml:space="preserve">   </w:t>
      </w:r>
      <w:r>
        <w:t>поведения</w:t>
      </w:r>
      <w:r>
        <w:rPr>
          <w:spacing w:val="69"/>
        </w:rPr>
        <w:t xml:space="preserve">   </w:t>
      </w:r>
      <w:r>
        <w:t>на</w:t>
      </w:r>
      <w:r>
        <w:rPr>
          <w:spacing w:val="69"/>
        </w:rPr>
        <w:t xml:space="preserve">   </w:t>
      </w:r>
      <w:r>
        <w:t>улице и в транспорте.</w:t>
      </w:r>
    </w:p>
    <w:p w:rsidR="00AE2DE2" w:rsidRDefault="00EB6E74">
      <w:pPr>
        <w:pStyle w:val="1"/>
        <w:jc w:val="both"/>
      </w:pPr>
      <w:r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AE2DE2" w:rsidRDefault="00EB6E74">
      <w:pPr>
        <w:pStyle w:val="2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AE2DE2" w:rsidRDefault="00EB6E74">
      <w:pPr>
        <w:pStyle w:val="a3"/>
        <w:spacing w:line="275" w:lineRule="exact"/>
        <w:ind w:left="141" w:firstLine="0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ind w:left="861" w:right="57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родного края, страны;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7" w:lineRule="exact"/>
        <w:ind w:left="861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гражданина,</w:t>
      </w:r>
    </w:p>
    <w:p w:rsidR="00AE2DE2" w:rsidRDefault="00AE2DE2">
      <w:pPr>
        <w:pStyle w:val="a5"/>
        <w:spacing w:line="277" w:lineRule="exact"/>
        <w:jc w:val="left"/>
        <w:rPr>
          <w:sz w:val="24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pStyle w:val="a3"/>
        <w:spacing w:before="76"/>
        <w:ind w:left="862" w:right="573" w:firstLine="0"/>
      </w:pPr>
      <w:r>
        <w:lastRenderedPageBreak/>
        <w:t xml:space="preserve">социальных </w:t>
      </w:r>
      <w:proofErr w:type="gramStart"/>
      <w:r>
        <w:t>нормах</w:t>
      </w:r>
      <w:proofErr w:type="gramEnd"/>
      <w:r>
        <w:t xml:space="preserve"> и правилах межличностных отношений в поликультурном и многоконфессиональном обществе;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  <w:sz w:val="24"/>
        </w:rPr>
        <w:t>самоуправлении;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AE2DE2" w:rsidRDefault="00EB6E74">
      <w:pPr>
        <w:pStyle w:val="a3"/>
        <w:spacing w:line="275" w:lineRule="exact"/>
        <w:ind w:left="142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 народа;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 родной стране.</w:t>
      </w:r>
    </w:p>
    <w:p w:rsidR="00AE2DE2" w:rsidRDefault="00EB6E74">
      <w:pPr>
        <w:pStyle w:val="a3"/>
        <w:spacing w:line="275" w:lineRule="exact"/>
        <w:ind w:left="142" w:firstLine="0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последствий </w:t>
      </w:r>
      <w:r>
        <w:rPr>
          <w:spacing w:val="-2"/>
          <w:sz w:val="24"/>
        </w:rPr>
        <w:t>поступков;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4"/>
        <w:rPr>
          <w:sz w:val="24"/>
        </w:rPr>
      </w:pP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 в условиях индивидуального и общественного пространства.</w:t>
      </w:r>
    </w:p>
    <w:p w:rsidR="00AE2DE2" w:rsidRDefault="00EB6E74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</w:r>
      <w:r>
        <w:rPr>
          <w:spacing w:val="-2"/>
          <w:sz w:val="24"/>
        </w:rPr>
        <w:t>самовыражения;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AE2DE2" w:rsidRDefault="00EB6E74">
      <w:pPr>
        <w:pStyle w:val="a3"/>
        <w:ind w:left="142" w:right="574" w:firstLine="0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8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>
        <w:rPr>
          <w:spacing w:val="-2"/>
          <w:sz w:val="24"/>
        </w:rPr>
        <w:t>здоровья;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 права другого человека.</w:t>
      </w:r>
    </w:p>
    <w:p w:rsidR="00AE2DE2" w:rsidRDefault="00EB6E74">
      <w:pPr>
        <w:pStyle w:val="a3"/>
        <w:ind w:left="142" w:firstLine="0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AE2DE2" w:rsidRDefault="00AE2DE2">
      <w:pPr>
        <w:pStyle w:val="a3"/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spacing w:before="75"/>
        <w:ind w:right="571"/>
        <w:rPr>
          <w:sz w:val="24"/>
        </w:rPr>
      </w:pPr>
      <w:r>
        <w:rPr>
          <w:sz w:val="24"/>
        </w:rPr>
        <w:lastRenderedPageBreak/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E2DE2" w:rsidRDefault="00EB6E74">
      <w:pPr>
        <w:pStyle w:val="a3"/>
        <w:spacing w:line="275" w:lineRule="exact"/>
        <w:ind w:left="142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5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</w:rPr>
        <w:t>направленности.</w:t>
      </w:r>
    </w:p>
    <w:p w:rsidR="00AE2DE2" w:rsidRDefault="00EB6E74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благополучия.</w:t>
      </w:r>
    </w:p>
    <w:p w:rsidR="00AE2DE2" w:rsidRDefault="00EB6E74">
      <w:pPr>
        <w:pStyle w:val="a3"/>
        <w:ind w:left="142" w:right="572" w:firstLine="0"/>
      </w:pPr>
      <w:r>
        <w:t xml:space="preserve">В части адаптации </w:t>
      </w:r>
      <w:proofErr w:type="gramStart"/>
      <w:r>
        <w:t>обучающихся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среды: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 других людей, осознавать в совместной деятельности новые знания, навыки и компетенции из опыта других;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</w:p>
    <w:p w:rsidR="00AE2DE2" w:rsidRDefault="00AE2DE2">
      <w:pPr>
        <w:pStyle w:val="a5"/>
        <w:rPr>
          <w:sz w:val="24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pStyle w:val="a3"/>
        <w:spacing w:before="76"/>
        <w:ind w:left="862" w:firstLine="0"/>
        <w:jc w:val="left"/>
      </w:pPr>
      <w:r>
        <w:lastRenderedPageBreak/>
        <w:t>оперировать</w:t>
      </w:r>
      <w:r>
        <w:rPr>
          <w:spacing w:val="37"/>
        </w:rPr>
        <w:t xml:space="preserve"> </w:t>
      </w:r>
      <w:r>
        <w:t>терминами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представлениями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37"/>
        </w:rPr>
        <w:t xml:space="preserve"> </w:t>
      </w:r>
      <w:r>
        <w:t>концепции</w:t>
      </w:r>
      <w:r>
        <w:rPr>
          <w:spacing w:val="37"/>
        </w:rPr>
        <w:t xml:space="preserve"> </w:t>
      </w:r>
      <w:r>
        <w:t xml:space="preserve">устойчивого </w:t>
      </w:r>
      <w:r>
        <w:rPr>
          <w:spacing w:val="-2"/>
        </w:rPr>
        <w:t>развития;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  <w:tab w:val="left" w:pos="2384"/>
          <w:tab w:val="left" w:pos="4053"/>
          <w:tab w:val="left" w:pos="5414"/>
          <w:tab w:val="left" w:pos="6848"/>
          <w:tab w:val="left" w:pos="8162"/>
        </w:tabs>
        <w:ind w:right="571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5" w:lineRule="exact"/>
        <w:ind w:left="861" w:hanging="35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 w:hanging="3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2"/>
        </w:tabs>
        <w:ind w:right="57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AE2DE2" w:rsidRDefault="00EB6E74">
      <w:pPr>
        <w:pStyle w:val="a5"/>
        <w:numPr>
          <w:ilvl w:val="0"/>
          <w:numId w:val="12"/>
        </w:numPr>
        <w:tabs>
          <w:tab w:val="left" w:pos="861"/>
        </w:tabs>
        <w:spacing w:line="276" w:lineRule="exact"/>
        <w:ind w:left="861" w:hanging="35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AE2DE2" w:rsidRDefault="00EB6E74">
      <w:pPr>
        <w:pStyle w:val="1"/>
        <w:spacing w:before="274"/>
        <w:ind w:left="141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компетенции:</w:t>
      </w:r>
    </w:p>
    <w:p w:rsidR="00AE2DE2" w:rsidRDefault="00EB6E74">
      <w:pPr>
        <w:pStyle w:val="a3"/>
        <w:ind w:left="141" w:firstLine="0"/>
        <w:jc w:val="lef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AE2DE2" w:rsidRDefault="00EB6E74">
      <w:pPr>
        <w:pStyle w:val="a5"/>
        <w:numPr>
          <w:ilvl w:val="0"/>
          <w:numId w:val="11"/>
        </w:numPr>
        <w:tabs>
          <w:tab w:val="left" w:pos="400"/>
        </w:tabs>
        <w:spacing w:line="275" w:lineRule="exact"/>
        <w:ind w:left="400" w:hanging="259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фактах, данных и наблюдениях;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  <w:tab w:val="left" w:pos="2062"/>
          <w:tab w:val="left" w:pos="3355"/>
          <w:tab w:val="left" w:pos="4969"/>
          <w:tab w:val="left" w:pos="6054"/>
          <w:tab w:val="left" w:pos="7711"/>
          <w:tab w:val="left" w:pos="8322"/>
        </w:tabs>
        <w:ind w:left="861" w:right="572"/>
        <w:jc w:val="left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z w:val="24"/>
        </w:rPr>
        <w:tab/>
      </w:r>
      <w:r>
        <w:rPr>
          <w:spacing w:val="-2"/>
          <w:sz w:val="24"/>
        </w:rPr>
        <w:t>дефициты</w:t>
      </w:r>
      <w:r>
        <w:rPr>
          <w:sz w:val="24"/>
        </w:rPr>
        <w:tab/>
      </w:r>
      <w:r>
        <w:rPr>
          <w:spacing w:val="-2"/>
          <w:sz w:val="24"/>
        </w:rPr>
        <w:t>информации,</w:t>
      </w:r>
      <w:r>
        <w:rPr>
          <w:sz w:val="24"/>
        </w:rPr>
        <w:tab/>
      </w:r>
      <w:r>
        <w:rPr>
          <w:spacing w:val="-2"/>
          <w:sz w:val="24"/>
        </w:rPr>
        <w:t>данных,</w:t>
      </w:r>
      <w:r>
        <w:rPr>
          <w:sz w:val="24"/>
        </w:rPr>
        <w:tab/>
      </w:r>
      <w:r>
        <w:rPr>
          <w:spacing w:val="-2"/>
          <w:sz w:val="24"/>
        </w:rPr>
        <w:t>необходимых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решения </w:t>
      </w:r>
      <w:r>
        <w:rPr>
          <w:sz w:val="24"/>
        </w:rPr>
        <w:t>поставленной задачи;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AE2DE2" w:rsidRDefault="00EB6E74">
      <w:pPr>
        <w:pStyle w:val="a5"/>
        <w:numPr>
          <w:ilvl w:val="0"/>
          <w:numId w:val="11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69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достоверности полученных выводов и обобщений;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E2DE2" w:rsidRDefault="00EB6E74">
      <w:pPr>
        <w:pStyle w:val="a5"/>
        <w:numPr>
          <w:ilvl w:val="0"/>
          <w:numId w:val="11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выбирать,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информацию</w:t>
      </w:r>
    </w:p>
    <w:p w:rsidR="00AE2DE2" w:rsidRDefault="00AE2DE2">
      <w:pPr>
        <w:pStyle w:val="a5"/>
        <w:spacing w:line="276" w:lineRule="exact"/>
        <w:rPr>
          <w:sz w:val="24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pStyle w:val="a3"/>
        <w:spacing w:before="76" w:line="275" w:lineRule="exact"/>
        <w:ind w:left="862" w:firstLine="0"/>
      </w:pPr>
      <w:r>
        <w:lastRenderedPageBreak/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представления;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E2DE2" w:rsidRDefault="00EB6E74">
      <w:pPr>
        <w:pStyle w:val="a5"/>
        <w:numPr>
          <w:ilvl w:val="1"/>
          <w:numId w:val="11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AE2DE2" w:rsidRDefault="00EB6E74">
      <w:pPr>
        <w:pStyle w:val="a3"/>
        <w:ind w:left="142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AE2DE2" w:rsidRDefault="00EB6E74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AE2DE2" w:rsidRDefault="00EB6E74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 xml:space="preserve">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подчиняться;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AE2DE2" w:rsidRDefault="00EB6E74">
      <w:pPr>
        <w:pStyle w:val="a5"/>
        <w:numPr>
          <w:ilvl w:val="1"/>
          <w:numId w:val="10"/>
        </w:numPr>
        <w:tabs>
          <w:tab w:val="left" w:pos="862"/>
        </w:tabs>
        <w:ind w:right="57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E2DE2" w:rsidRDefault="00EB6E74">
      <w:pPr>
        <w:pStyle w:val="a3"/>
        <w:ind w:left="142" w:firstLine="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AE2DE2" w:rsidRDefault="00EB6E74">
      <w:pPr>
        <w:pStyle w:val="a5"/>
        <w:numPr>
          <w:ilvl w:val="0"/>
          <w:numId w:val="9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7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AE2DE2" w:rsidRDefault="00AE2DE2">
      <w:pPr>
        <w:pStyle w:val="a5"/>
        <w:spacing w:line="277" w:lineRule="exact"/>
        <w:rPr>
          <w:rFonts w:ascii="Arial" w:hAnsi="Arial"/>
          <w:sz w:val="24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spacing w:before="75"/>
        <w:ind w:right="574"/>
        <w:rPr>
          <w:rFonts w:ascii="Arial" w:hAnsi="Arial"/>
          <w:sz w:val="24"/>
        </w:rPr>
      </w:pPr>
      <w:r>
        <w:rPr>
          <w:sz w:val="24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AE2DE2" w:rsidRDefault="00EB6E74">
      <w:pPr>
        <w:pStyle w:val="a5"/>
        <w:numPr>
          <w:ilvl w:val="0"/>
          <w:numId w:val="9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обстоятельствам;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2"/>
        </w:tabs>
        <w:ind w:right="572"/>
        <w:rPr>
          <w:rFonts w:ascii="Arial" w:hAnsi="Arial"/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AE2DE2" w:rsidRDefault="00EB6E74">
      <w:pPr>
        <w:pStyle w:val="a5"/>
        <w:numPr>
          <w:ilvl w:val="0"/>
          <w:numId w:val="9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7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AE2DE2" w:rsidRDefault="00EB6E74">
      <w:pPr>
        <w:pStyle w:val="a5"/>
        <w:numPr>
          <w:ilvl w:val="0"/>
          <w:numId w:val="9"/>
        </w:numPr>
        <w:tabs>
          <w:tab w:val="left" w:pos="401"/>
        </w:tabs>
        <w:spacing w:line="275" w:lineRule="exact"/>
        <w:ind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7" w:lineRule="exact"/>
        <w:ind w:left="861"/>
        <w:jc w:val="left"/>
        <w:rPr>
          <w:rFonts w:ascii="Arial" w:hAnsi="Arial"/>
          <w:b/>
          <w:i/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AE2DE2" w:rsidRDefault="00EB6E74">
      <w:pPr>
        <w:spacing w:before="271"/>
        <w:ind w:left="992"/>
        <w:rPr>
          <w:b/>
          <w:sz w:val="24"/>
        </w:rPr>
      </w:pPr>
      <w:r>
        <w:rPr>
          <w:b/>
          <w:sz w:val="24"/>
          <w:u w:val="single"/>
        </w:rPr>
        <w:t>Предметные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компетенции</w:t>
      </w:r>
    </w:p>
    <w:p w:rsidR="00AE2DE2" w:rsidRDefault="00EB6E74">
      <w:pPr>
        <w:spacing w:before="240"/>
        <w:ind w:left="992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знать: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  <w:tab w:val="left" w:pos="2241"/>
          <w:tab w:val="left" w:pos="3867"/>
          <w:tab w:val="left" w:pos="5441"/>
          <w:tab w:val="left" w:pos="7322"/>
          <w:tab w:val="left" w:pos="8964"/>
        </w:tabs>
        <w:spacing w:before="159"/>
        <w:ind w:left="861" w:right="57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дорожного</w:t>
      </w:r>
      <w:r>
        <w:rPr>
          <w:sz w:val="24"/>
        </w:rPr>
        <w:tab/>
      </w:r>
      <w:r>
        <w:rPr>
          <w:spacing w:val="-2"/>
          <w:sz w:val="24"/>
        </w:rPr>
        <w:t>движения,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ответственности за нарушение ПДД;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5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Разрабатывать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путь;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ДТП;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7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представителей.</w:t>
      </w:r>
    </w:p>
    <w:p w:rsidR="00AE2DE2" w:rsidRDefault="00EB6E74">
      <w:pPr>
        <w:spacing w:before="240"/>
        <w:ind w:left="992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уметь: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0"/>
        </w:tabs>
        <w:spacing w:before="159" w:line="277" w:lineRule="exact"/>
        <w:ind w:left="860" w:hanging="359"/>
        <w:rPr>
          <w:rFonts w:ascii="Arial" w:hAnsi="Arial"/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ПДД;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светофора;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ind w:left="861" w:right="574"/>
        <w:rPr>
          <w:rFonts w:ascii="Arial" w:hAnsi="Arial"/>
          <w:b/>
          <w:i/>
          <w:sz w:val="24"/>
        </w:rPr>
      </w:pPr>
      <w:r>
        <w:rPr>
          <w:sz w:val="24"/>
        </w:rPr>
        <w:t>Иметь навыки дисциплины, осторожности, предвидения опасности на дороге не переходящие в чувство боязни и страха.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ind w:left="861" w:right="570"/>
        <w:rPr>
          <w:rFonts w:ascii="Arial" w:hAnsi="Arial"/>
          <w:b/>
          <w:i/>
          <w:sz w:val="24"/>
        </w:rPr>
      </w:pPr>
      <w:r>
        <w:rPr>
          <w:sz w:val="24"/>
        </w:rPr>
        <w:t>Уметь применять знания Правил дорожного движения на практике, выделять нужную</w:t>
      </w:r>
      <w:r>
        <w:rPr>
          <w:spacing w:val="80"/>
          <w:sz w:val="24"/>
        </w:rPr>
        <w:t xml:space="preserve">   </w:t>
      </w:r>
      <w:r>
        <w:rPr>
          <w:sz w:val="24"/>
        </w:rPr>
        <w:t>информацию;</w:t>
      </w:r>
      <w:r>
        <w:rPr>
          <w:spacing w:val="80"/>
          <w:sz w:val="24"/>
        </w:rPr>
        <w:t xml:space="preserve">   </w:t>
      </w:r>
      <w:r>
        <w:rPr>
          <w:sz w:val="24"/>
        </w:rPr>
        <w:t>читать</w:t>
      </w:r>
      <w:r>
        <w:rPr>
          <w:spacing w:val="80"/>
          <w:sz w:val="24"/>
        </w:rPr>
        <w:t xml:space="preserve">  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  </w:t>
      </w:r>
      <w:r>
        <w:rPr>
          <w:sz w:val="24"/>
        </w:rPr>
        <w:t>по</w:t>
      </w:r>
      <w:r>
        <w:rPr>
          <w:spacing w:val="80"/>
          <w:sz w:val="24"/>
        </w:rPr>
        <w:t xml:space="preserve">   </w:t>
      </w:r>
      <w:r>
        <w:rPr>
          <w:sz w:val="24"/>
        </w:rPr>
        <w:t>дорожным знакам; оценивать дорожную ситуацию.</w:t>
      </w:r>
    </w:p>
    <w:p w:rsidR="00AE2DE2" w:rsidRDefault="00EB6E74">
      <w:pPr>
        <w:pStyle w:val="a5"/>
        <w:numPr>
          <w:ilvl w:val="1"/>
          <w:numId w:val="9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b/>
          <w:i/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AE2DE2" w:rsidRDefault="00EB6E74">
      <w:pPr>
        <w:spacing w:before="238"/>
        <w:ind w:left="992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язык.</w:t>
      </w:r>
    </w:p>
    <w:p w:rsidR="00AE2DE2" w:rsidRDefault="00AE2DE2">
      <w:pPr>
        <w:rPr>
          <w:sz w:val="24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>
      <w:pPr>
        <w:spacing w:before="76"/>
        <w:ind w:left="992"/>
        <w:rPr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 w:rsidR="00AE2DE2" w:rsidRDefault="00EB6E74">
      <w:pPr>
        <w:pStyle w:val="1"/>
      </w:pPr>
      <w:r>
        <w:t>Особенности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AE2DE2" w:rsidRDefault="00EB6E74">
      <w:pPr>
        <w:pStyle w:val="a3"/>
        <w:spacing w:before="160"/>
        <w:ind w:left="142" w:right="573" w:firstLine="851"/>
      </w:pP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специальную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регулярных занятий, на которых обучающиеся могут работать в группах, парами, индивидуально.</w:t>
      </w:r>
    </w:p>
    <w:p w:rsidR="00AE2DE2" w:rsidRDefault="00EB6E74">
      <w:pPr>
        <w:pStyle w:val="a3"/>
        <w:ind w:left="142" w:right="572" w:firstLine="851"/>
      </w:pPr>
      <w:r>
        <w:t>Программа может быть реализована с применением дистанционных образовательных технологий (ДОТ) с использованием ИКОП «</w:t>
      </w:r>
      <w:proofErr w:type="spellStart"/>
      <w:r>
        <w:t>Сферум</w:t>
      </w:r>
      <w:proofErr w:type="spellEnd"/>
      <w:r>
        <w:t xml:space="preserve">», ФГИС «Моя </w:t>
      </w:r>
      <w:r>
        <w:rPr>
          <w:spacing w:val="-2"/>
        </w:rPr>
        <w:t>школа».</w:t>
      </w:r>
    </w:p>
    <w:p w:rsidR="00AE2DE2" w:rsidRDefault="00EB6E74">
      <w:pPr>
        <w:pStyle w:val="1"/>
        <w:jc w:val="both"/>
      </w:pPr>
      <w:r>
        <w:t xml:space="preserve">Условия набора и формирования </w:t>
      </w:r>
      <w:r>
        <w:rPr>
          <w:spacing w:val="-2"/>
        </w:rPr>
        <w:t>групп:</w:t>
      </w:r>
    </w:p>
    <w:p w:rsidR="00AE2DE2" w:rsidRDefault="00EB6E74">
      <w:pPr>
        <w:pStyle w:val="a3"/>
        <w:spacing w:before="160"/>
        <w:ind w:left="142" w:right="572" w:firstLine="851"/>
      </w:pP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объединение</w:t>
      </w:r>
      <w:r>
        <w:rPr>
          <w:spacing w:val="-5"/>
        </w:rPr>
        <w:t xml:space="preserve"> </w:t>
      </w:r>
      <w:r>
        <w:rPr>
          <w:spacing w:val="-2"/>
        </w:rPr>
        <w:t>принимаются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rPr>
          <w:spacing w:val="-5"/>
        </w:rPr>
        <w:t xml:space="preserve"> </w:t>
      </w:r>
      <w:r>
        <w:rPr>
          <w:spacing w:val="-2"/>
        </w:rPr>
        <w:t>ГБОУ</w:t>
      </w:r>
      <w:r>
        <w:rPr>
          <w:spacing w:val="-5"/>
        </w:rPr>
        <w:t xml:space="preserve"> </w:t>
      </w:r>
      <w:r>
        <w:rPr>
          <w:spacing w:val="-2"/>
        </w:rPr>
        <w:t>школы</w:t>
      </w:r>
      <w:r>
        <w:rPr>
          <w:spacing w:val="-5"/>
        </w:rPr>
        <w:t xml:space="preserve"> </w:t>
      </w:r>
      <w:r>
        <w:rPr>
          <w:spacing w:val="-2"/>
        </w:rPr>
        <w:t>№566</w:t>
      </w:r>
      <w:r>
        <w:rPr>
          <w:spacing w:val="-5"/>
        </w:rPr>
        <w:t xml:space="preserve"> </w:t>
      </w:r>
      <w:r>
        <w:rPr>
          <w:spacing w:val="-2"/>
        </w:rPr>
        <w:t>Невского</w:t>
      </w:r>
      <w:r>
        <w:rPr>
          <w:spacing w:val="-5"/>
        </w:rPr>
        <w:t xml:space="preserve"> </w:t>
      </w:r>
      <w:r>
        <w:rPr>
          <w:spacing w:val="-2"/>
        </w:rPr>
        <w:t xml:space="preserve">района </w:t>
      </w:r>
      <w:r>
        <w:t>Санкт-Петербурга независимо от пола и степени предварительной подготовки. Набор в группу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10-го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8-15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на основании заявлений родителей (законных представителей) обучающихся.</w:t>
      </w:r>
    </w:p>
    <w:p w:rsidR="00AE2DE2" w:rsidRDefault="00EB6E74">
      <w:pPr>
        <w:pStyle w:val="a3"/>
        <w:ind w:left="992" w:firstLine="0"/>
      </w:pP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приеме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объединение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ни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какие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вступительные</w:t>
      </w:r>
      <w:r>
        <w:rPr>
          <w:spacing w:val="-7"/>
        </w:rPr>
        <w:t xml:space="preserve"> </w:t>
      </w:r>
      <w:r>
        <w:rPr>
          <w:spacing w:val="-2"/>
        </w:rPr>
        <w:t>испытания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производятся.</w:t>
      </w:r>
    </w:p>
    <w:p w:rsidR="00AE2DE2" w:rsidRDefault="00EB6E74">
      <w:pPr>
        <w:pStyle w:val="a3"/>
        <w:ind w:left="142" w:right="572" w:firstLine="851"/>
      </w:pPr>
      <w:r>
        <w:t>Дополнительный</w:t>
      </w:r>
      <w:r>
        <w:rPr>
          <w:spacing w:val="-10"/>
        </w:rPr>
        <w:t xml:space="preserve"> </w:t>
      </w:r>
      <w:r>
        <w:t>набор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группу производится в течени</w:t>
      </w:r>
      <w:proofErr w:type="gramStart"/>
      <w:r>
        <w:t>и</w:t>
      </w:r>
      <w:proofErr w:type="gramEnd"/>
      <w:r>
        <w:t xml:space="preserve"> учебного года на вакантные места.</w:t>
      </w:r>
    </w:p>
    <w:p w:rsidR="00AE2DE2" w:rsidRDefault="00EB6E74">
      <w:pPr>
        <w:pStyle w:val="a3"/>
        <w:ind w:left="142" w:right="571" w:firstLine="851"/>
      </w:pPr>
      <w:proofErr w:type="gramStart"/>
      <w:r>
        <w:t>Наполняемость учебной группы 1-го года обучения – не должно превышать требований к количеству обучающихся в классах, определенному приказом Министерства просвещения Российской Федерации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от 22.03.2021 №115 (с изменениями и дополнениями).</w:t>
      </w:r>
      <w:proofErr w:type="gramEnd"/>
    </w:p>
    <w:p w:rsidR="00AE2DE2" w:rsidRDefault="00EB6E74">
      <w:pPr>
        <w:pStyle w:val="a3"/>
        <w:ind w:left="992" w:firstLine="0"/>
      </w:pPr>
      <w:r>
        <w:t>Продолжительность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AE2DE2" w:rsidRDefault="00EB6E74">
      <w:pPr>
        <w:pStyle w:val="1"/>
        <w:jc w:val="both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AE2DE2" w:rsidRDefault="00EB6E74">
      <w:pPr>
        <w:pStyle w:val="a3"/>
        <w:spacing w:before="160"/>
        <w:ind w:left="142" w:right="571" w:firstLine="851"/>
      </w:pPr>
      <w:r>
        <w:t xml:space="preserve">При проведении занятий в объединении педагогом дополнительного образования могут использоваться следующие формы организации деятельности </w:t>
      </w:r>
      <w:r>
        <w:rPr>
          <w:spacing w:val="-2"/>
        </w:rPr>
        <w:t>обучающихся:</w:t>
      </w:r>
    </w:p>
    <w:p w:rsidR="00AE2DE2" w:rsidRDefault="00EB6E74">
      <w:pPr>
        <w:pStyle w:val="a5"/>
        <w:numPr>
          <w:ilvl w:val="0"/>
          <w:numId w:val="8"/>
        </w:numPr>
        <w:tabs>
          <w:tab w:val="left" w:pos="1581"/>
        </w:tabs>
        <w:ind w:right="572" w:firstLine="850"/>
        <w:rPr>
          <w:sz w:val="24"/>
        </w:rPr>
      </w:pPr>
      <w:r>
        <w:rPr>
          <w:sz w:val="24"/>
        </w:rPr>
        <w:t>фронтальная: работа педагога дополнительного образования со всеми участвующими одновременно (беседа, показ, обсуждение);</w:t>
      </w:r>
    </w:p>
    <w:p w:rsidR="00AE2DE2" w:rsidRDefault="00EB6E74">
      <w:pPr>
        <w:pStyle w:val="a5"/>
        <w:numPr>
          <w:ilvl w:val="0"/>
          <w:numId w:val="8"/>
        </w:numPr>
        <w:tabs>
          <w:tab w:val="left" w:pos="1581"/>
        </w:tabs>
        <w:ind w:right="570" w:firstLine="850"/>
        <w:rPr>
          <w:sz w:val="24"/>
        </w:rPr>
      </w:pPr>
      <w:r>
        <w:rPr>
          <w:sz w:val="24"/>
        </w:rPr>
        <w:t>групповая: организация работы (совместные действия, общение, взаимопомощь) в небольших группах, в том числе в парах, для выполнения определенных 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 формулируется таким образом, чтобы был виден вклад каждого обучающегося;</w:t>
      </w:r>
    </w:p>
    <w:p w:rsidR="00AE2DE2" w:rsidRDefault="00EB6E74">
      <w:pPr>
        <w:pStyle w:val="a5"/>
        <w:numPr>
          <w:ilvl w:val="0"/>
          <w:numId w:val="8"/>
        </w:numPr>
        <w:tabs>
          <w:tab w:val="left" w:pos="1581"/>
        </w:tabs>
        <w:ind w:right="572" w:firstLine="850"/>
        <w:rPr>
          <w:sz w:val="24"/>
        </w:rPr>
      </w:pPr>
      <w:r>
        <w:rPr>
          <w:sz w:val="24"/>
        </w:rPr>
        <w:t>коллективная: организация проблемно-поискового или творческого взаимодействия между всеми участниками совместно;</w:t>
      </w:r>
    </w:p>
    <w:p w:rsidR="00AE2DE2" w:rsidRDefault="00EB6E74">
      <w:pPr>
        <w:pStyle w:val="a5"/>
        <w:numPr>
          <w:ilvl w:val="0"/>
          <w:numId w:val="8"/>
        </w:numPr>
        <w:tabs>
          <w:tab w:val="left" w:pos="1581"/>
        </w:tabs>
        <w:ind w:right="571" w:firstLine="850"/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z w:val="24"/>
        </w:rPr>
        <w:t>: реализуется для работы с одаренными детьми, солистами, для коррекции пробелов в знаниях и отработки особых навыков.</w:t>
      </w:r>
    </w:p>
    <w:p w:rsidR="00AE2DE2" w:rsidRDefault="00EB6E74">
      <w:pPr>
        <w:pStyle w:val="1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AE2DE2" w:rsidRDefault="00EB6E74">
      <w:pPr>
        <w:pStyle w:val="a3"/>
        <w:spacing w:before="160"/>
        <w:ind w:left="992" w:firstLine="0"/>
        <w:jc w:val="left"/>
      </w:pPr>
      <w:r>
        <w:t>Реализацию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AE2DE2" w:rsidRDefault="00AE2DE2">
      <w:pPr>
        <w:pStyle w:val="a3"/>
        <w:spacing w:before="240"/>
        <w:ind w:left="0" w:firstLine="0"/>
        <w:jc w:val="left"/>
      </w:pPr>
    </w:p>
    <w:p w:rsidR="00AE2DE2" w:rsidRDefault="00EB6E74">
      <w:pPr>
        <w:pStyle w:val="1"/>
        <w:spacing w:before="0"/>
        <w:ind w:left="867" w:right="129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обучения</w:t>
      </w:r>
    </w:p>
    <w:p w:rsidR="00AE2DE2" w:rsidRDefault="00AE2DE2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909"/>
        <w:gridCol w:w="709"/>
        <w:gridCol w:w="851"/>
        <w:gridCol w:w="1134"/>
        <w:gridCol w:w="2261"/>
      </w:tblGrid>
      <w:tr w:rsidR="00AE2DE2">
        <w:trPr>
          <w:trHeight w:val="284"/>
        </w:trPr>
        <w:tc>
          <w:tcPr>
            <w:tcW w:w="598" w:type="dxa"/>
            <w:vMerge w:val="restart"/>
          </w:tcPr>
          <w:p w:rsidR="00AE2DE2" w:rsidRDefault="00EB6E74">
            <w:pPr>
              <w:pStyle w:val="TableParagraph"/>
              <w:spacing w:before="23"/>
              <w:ind w:left="121" w:right="13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909" w:type="dxa"/>
            <w:vMerge w:val="restart"/>
          </w:tcPr>
          <w:p w:rsidR="00AE2DE2" w:rsidRDefault="00EB6E74">
            <w:pPr>
              <w:pStyle w:val="TableParagraph"/>
              <w:spacing w:before="23"/>
              <w:ind w:left="71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2694" w:type="dxa"/>
            <w:gridSpan w:val="3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 w:line="251" w:lineRule="exact"/>
              <w:ind w:left="4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61" w:type="dxa"/>
            <w:vMerge w:val="restart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23"/>
              <w:ind w:left="550" w:right="226" w:hanging="3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контроля/ </w:t>
            </w:r>
            <w:r>
              <w:rPr>
                <w:spacing w:val="-2"/>
                <w:sz w:val="24"/>
              </w:rPr>
              <w:t>аттестации</w:t>
            </w:r>
          </w:p>
          <w:p w:rsidR="00AE2DE2" w:rsidRDefault="00AE2DE2">
            <w:pPr>
              <w:pStyle w:val="TableParagraph"/>
              <w:spacing w:before="0"/>
              <w:rPr>
                <w:b/>
                <w:sz w:val="24"/>
              </w:rPr>
            </w:pPr>
          </w:p>
          <w:p w:rsidR="00AE2DE2" w:rsidRDefault="00AE2DE2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2DE2" w:rsidRDefault="00EB6E74">
            <w:pPr>
              <w:pStyle w:val="TableParagraph"/>
              <w:spacing w:before="0" w:line="270" w:lineRule="atLeast"/>
              <w:ind w:left="146" w:right="199"/>
              <w:rPr>
                <w:sz w:val="24"/>
              </w:rPr>
            </w:pPr>
            <w:r>
              <w:rPr>
                <w:sz w:val="24"/>
              </w:rPr>
              <w:lastRenderedPageBreak/>
              <w:t>Входной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(индивидуальная беседа)</w:t>
            </w:r>
          </w:p>
        </w:tc>
      </w:tr>
      <w:tr w:rsidR="00AE2DE2">
        <w:trPr>
          <w:trHeight w:val="868"/>
        </w:trPr>
        <w:tc>
          <w:tcPr>
            <w:tcW w:w="598" w:type="dxa"/>
            <w:vMerge/>
            <w:tcBorders>
              <w:top w:val="nil"/>
            </w:tcBorders>
          </w:tcPr>
          <w:p w:rsidR="00AE2DE2" w:rsidRDefault="00AE2DE2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</w:tcPr>
          <w:p w:rsidR="00AE2DE2" w:rsidRDefault="00AE2DE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AE2DE2" w:rsidRDefault="00EB6E74">
            <w:pPr>
              <w:pStyle w:val="TableParagraph"/>
              <w:spacing w:before="14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AE2DE2" w:rsidRDefault="00AE2DE2">
            <w:pPr>
              <w:rPr>
                <w:sz w:val="2"/>
                <w:szCs w:val="2"/>
              </w:rPr>
            </w:pPr>
          </w:p>
        </w:tc>
      </w:tr>
      <w:tr w:rsidR="00AE2DE2">
        <w:trPr>
          <w:trHeight w:val="836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909" w:type="dxa"/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709" w:type="dxa"/>
          </w:tcPr>
          <w:p w:rsidR="00AE2DE2" w:rsidRDefault="00EB6E74">
            <w:pPr>
              <w:pStyle w:val="TableParagraph"/>
              <w:spacing w:before="14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AE2DE2" w:rsidRDefault="00AE2DE2">
            <w:pPr>
              <w:rPr>
                <w:sz w:val="2"/>
                <w:szCs w:val="2"/>
              </w:rPr>
            </w:pPr>
          </w:p>
        </w:tc>
      </w:tr>
      <w:tr w:rsidR="00AE2DE2">
        <w:trPr>
          <w:trHeight w:val="560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</w:tr>
      <w:tr w:rsidR="00AE2DE2">
        <w:trPr>
          <w:trHeight w:val="836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</w:t>
            </w:r>
          </w:p>
          <w:p w:rsidR="00AE2DE2" w:rsidRDefault="00EB6E74">
            <w:pPr>
              <w:pStyle w:val="TableParagraph"/>
              <w:spacing w:before="0" w:line="270" w:lineRule="atLeast"/>
              <w:ind w:left="146" w:right="44"/>
              <w:rPr>
                <w:sz w:val="24"/>
              </w:rPr>
            </w:pPr>
            <w:r>
              <w:rPr>
                <w:sz w:val="24"/>
              </w:rPr>
              <w:t>Игра.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Коллективная </w:t>
            </w:r>
            <w:proofErr w:type="spellStart"/>
            <w:r>
              <w:rPr>
                <w:spacing w:val="-2"/>
                <w:sz w:val="24"/>
              </w:rPr>
              <w:t>рефлекция</w:t>
            </w:r>
            <w:proofErr w:type="spellEnd"/>
          </w:p>
        </w:tc>
      </w:tr>
      <w:tr w:rsidR="00AE2DE2">
        <w:trPr>
          <w:trHeight w:val="831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9"/>
              <w:ind w:lef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9"/>
              <w:ind w:left="1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9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9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AE2DE2">
        <w:trPr>
          <w:trHeight w:val="836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AE2DE2">
        <w:trPr>
          <w:trHeight w:val="836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водитель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AE2DE2">
        <w:trPr>
          <w:trHeight w:val="1112"/>
        </w:trPr>
        <w:tc>
          <w:tcPr>
            <w:tcW w:w="598" w:type="dxa"/>
          </w:tcPr>
          <w:p w:rsidR="00AE2DE2" w:rsidRDefault="00EB6E74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EB6E74">
            <w:pPr>
              <w:pStyle w:val="TableParagraph"/>
              <w:spacing w:before="0" w:line="270" w:lineRule="atLeast"/>
              <w:ind w:left="146" w:right="7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контроль. Презентация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AE2DE2">
        <w:trPr>
          <w:trHeight w:val="284"/>
        </w:trPr>
        <w:tc>
          <w:tcPr>
            <w:tcW w:w="598" w:type="dxa"/>
          </w:tcPr>
          <w:p w:rsidR="00AE2DE2" w:rsidRDefault="00AE2DE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AE2DE2" w:rsidRDefault="00EB6E74">
            <w:pPr>
              <w:pStyle w:val="TableParagraph"/>
              <w:spacing w:before="14" w:line="25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AE2DE2" w:rsidRDefault="00EB6E74">
            <w:pPr>
              <w:pStyle w:val="TableParagraph"/>
              <w:spacing w:before="14" w:line="251" w:lineRule="exact"/>
              <w:ind w:left="10" w:right="3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 w:line="251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AE2DE2" w:rsidRDefault="00EB6E74">
            <w:pPr>
              <w:pStyle w:val="TableParagraph"/>
              <w:spacing w:before="14" w:line="251" w:lineRule="exact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AE2DE2" w:rsidRDefault="00AE2DE2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AE2DE2" w:rsidRDefault="00AE2DE2">
      <w:pPr>
        <w:pStyle w:val="TableParagraph"/>
        <w:rPr>
          <w:sz w:val="20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AE2DE2">
      <w:pPr>
        <w:pStyle w:val="a3"/>
        <w:spacing w:before="275"/>
        <w:ind w:left="0" w:firstLine="0"/>
        <w:jc w:val="left"/>
      </w:pPr>
    </w:p>
    <w:p w:rsidR="00AE2DE2" w:rsidRDefault="00EB6E74">
      <w:pPr>
        <w:spacing w:before="76"/>
        <w:ind w:left="138" w:right="568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2DE2" w:rsidRDefault="00EB6E74">
      <w:pPr>
        <w:ind w:left="866" w:right="1293"/>
        <w:jc w:val="center"/>
        <w:rPr>
          <w:b/>
          <w:i/>
          <w:sz w:val="24"/>
        </w:rPr>
      </w:pPr>
      <w:r>
        <w:rPr>
          <w:b/>
          <w:i/>
          <w:sz w:val="24"/>
        </w:rPr>
        <w:t>«Юные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инспектора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дорожного</w:t>
      </w:r>
      <w:r>
        <w:rPr>
          <w:b/>
          <w:i/>
          <w:spacing w:val="-2"/>
          <w:sz w:val="24"/>
        </w:rPr>
        <w:t xml:space="preserve"> движения»</w:t>
      </w:r>
    </w:p>
    <w:p w:rsidR="00AE2DE2" w:rsidRDefault="00EB6E74">
      <w:pPr>
        <w:pStyle w:val="1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AE2DE2" w:rsidRDefault="00EB6E74">
      <w:pPr>
        <w:pStyle w:val="a3"/>
        <w:spacing w:before="240"/>
        <w:ind w:left="142" w:right="570" w:firstLine="283"/>
      </w:pPr>
      <w:r>
        <w:t>Проблема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дорожного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аспекты.</w:t>
      </w:r>
      <w:r>
        <w:rPr>
          <w:spacing w:val="80"/>
        </w:rPr>
        <w:t xml:space="preserve"> </w:t>
      </w:r>
      <w:r>
        <w:t>Главным 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будет сохранение человеческой жизни, особенно жизни детей и подростков.</w:t>
      </w:r>
      <w:r>
        <w:rPr>
          <w:spacing w:val="-2"/>
        </w:rPr>
        <w:t xml:space="preserve"> </w:t>
      </w:r>
      <w:r>
        <w:t>Поэтому школа первой</w:t>
      </w:r>
      <w:r>
        <w:rPr>
          <w:spacing w:val="1"/>
        </w:rPr>
        <w:t xml:space="preserve"> </w:t>
      </w:r>
      <w:r>
        <w:t>должна поддержать идею общественного</w:t>
      </w:r>
      <w:r>
        <w:rPr>
          <w:spacing w:val="1"/>
        </w:rPr>
        <w:t xml:space="preserve"> </w:t>
      </w:r>
      <w:r>
        <w:rPr>
          <w:spacing w:val="-2"/>
        </w:rPr>
        <w:t>движения</w:t>
      </w:r>
    </w:p>
    <w:p w:rsidR="00AE2DE2" w:rsidRDefault="00EB6E74">
      <w:pPr>
        <w:pStyle w:val="a3"/>
        <w:tabs>
          <w:tab w:val="left" w:pos="570"/>
          <w:tab w:val="left" w:pos="1884"/>
          <w:tab w:val="left" w:pos="7857"/>
        </w:tabs>
        <w:ind w:left="142" w:right="570" w:firstLine="0"/>
        <w:jc w:val="right"/>
      </w:pPr>
      <w:r>
        <w:t>«Юные</w:t>
      </w:r>
      <w:r>
        <w:rPr>
          <w:spacing w:val="-9"/>
        </w:rPr>
        <w:t xml:space="preserve"> </w:t>
      </w:r>
      <w:r>
        <w:t>инспекторы</w:t>
      </w:r>
      <w:r>
        <w:rPr>
          <w:spacing w:val="-9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движения»,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объединение</w:t>
      </w:r>
      <w:r>
        <w:rPr>
          <w:spacing w:val="-9"/>
        </w:rPr>
        <w:t xml:space="preserve"> </w:t>
      </w:r>
      <w:r>
        <w:t xml:space="preserve">детей </w:t>
      </w:r>
      <w:r>
        <w:rPr>
          <w:spacing w:val="-10"/>
        </w:rPr>
        <w:t>и</w:t>
      </w:r>
      <w:r>
        <w:tab/>
      </w:r>
      <w:r>
        <w:rPr>
          <w:spacing w:val="-2"/>
        </w:rPr>
        <w:t>взрослых,</w:t>
      </w:r>
      <w:r>
        <w:tab/>
        <w:t>заинтересованных в снижении дорожно-транспортного</w:t>
      </w:r>
      <w:r>
        <w:tab/>
      </w:r>
      <w:r>
        <w:rPr>
          <w:spacing w:val="-2"/>
        </w:rPr>
        <w:t xml:space="preserve">травматизма.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учитывались</w:t>
      </w:r>
      <w:r>
        <w:rPr>
          <w:spacing w:val="40"/>
        </w:rPr>
        <w:t xml:space="preserve"> </w:t>
      </w:r>
      <w:r>
        <w:t>психофизиологические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 дошкольного</w:t>
      </w:r>
      <w:r>
        <w:rPr>
          <w:spacing w:val="40"/>
        </w:rPr>
        <w:t xml:space="preserve"> </w:t>
      </w:r>
      <w:r>
        <w:t>возраста.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ориентировались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непроизвольность памяти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внимания,</w:t>
      </w:r>
      <w:r>
        <w:rPr>
          <w:spacing w:val="76"/>
        </w:rPr>
        <w:t xml:space="preserve"> </w:t>
      </w:r>
      <w:r>
        <w:t>способность</w:t>
      </w:r>
      <w:r>
        <w:rPr>
          <w:spacing w:val="76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импринтингу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игру</w:t>
      </w:r>
      <w:r>
        <w:rPr>
          <w:spacing w:val="76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основной</w:t>
      </w:r>
      <w:r>
        <w:rPr>
          <w:spacing w:val="76"/>
        </w:rPr>
        <w:t xml:space="preserve"> </w:t>
      </w:r>
      <w:r>
        <w:rPr>
          <w:spacing w:val="-5"/>
        </w:rPr>
        <w:t>вид</w:t>
      </w:r>
    </w:p>
    <w:p w:rsidR="00AE2DE2" w:rsidRDefault="00EB6E74">
      <w:pPr>
        <w:pStyle w:val="a3"/>
        <w:ind w:left="142" w:firstLine="0"/>
        <w:jc w:val="left"/>
      </w:pPr>
      <w:r>
        <w:rPr>
          <w:spacing w:val="-2"/>
        </w:rPr>
        <w:t>деятельности.</w:t>
      </w:r>
    </w:p>
    <w:p w:rsidR="00AE2DE2" w:rsidRDefault="00EB6E74">
      <w:pPr>
        <w:pStyle w:val="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3"/>
        <w:spacing w:before="160"/>
        <w:ind w:left="992" w:firstLine="0"/>
        <w:jc w:val="left"/>
      </w:pPr>
      <w:r>
        <w:rPr>
          <w:b/>
          <w:i/>
        </w:rPr>
        <w:t>Обучающие:</w:t>
      </w:r>
      <w:r>
        <w:rPr>
          <w:b/>
          <w:i/>
          <w:spacing w:val="-4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AE2DE2" w:rsidRDefault="00EB6E74">
      <w:pPr>
        <w:spacing w:before="276"/>
        <w:ind w:left="992"/>
        <w:rPr>
          <w:sz w:val="24"/>
        </w:rPr>
      </w:pPr>
      <w:r>
        <w:rPr>
          <w:b/>
          <w:i/>
          <w:sz w:val="24"/>
        </w:rPr>
        <w:t>Развивающие: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поведению.</w:t>
      </w:r>
    </w:p>
    <w:p w:rsidR="00AE2DE2" w:rsidRDefault="00EB6E74">
      <w:pPr>
        <w:pStyle w:val="a3"/>
        <w:tabs>
          <w:tab w:val="left" w:pos="7674"/>
        </w:tabs>
        <w:spacing w:before="240"/>
        <w:ind w:left="991" w:right="570" w:firstLine="0"/>
      </w:pPr>
      <w:r>
        <w:rPr>
          <w:b/>
          <w:i/>
        </w:rPr>
        <w:t>Воспитательные:</w:t>
      </w:r>
      <w:r>
        <w:rPr>
          <w:b/>
          <w:i/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значимого</w:t>
      </w:r>
      <w:r>
        <w:rPr>
          <w:spacing w:val="-7"/>
        </w:rPr>
        <w:t xml:space="preserve"> </w:t>
      </w:r>
      <w:r>
        <w:t>опыта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 и улицах, получение устойчивого навыка наблюдения в различных ситуациях дорожного движения.</w:t>
      </w:r>
      <w:r>
        <w:tab/>
      </w:r>
      <w:r>
        <w:rPr>
          <w:spacing w:val="-2"/>
        </w:rPr>
        <w:t xml:space="preserve">Формирование </w:t>
      </w:r>
      <w:r>
        <w:t>навыка</w:t>
      </w:r>
      <w:r>
        <w:rPr>
          <w:spacing w:val="69"/>
        </w:rPr>
        <w:t xml:space="preserve">   </w:t>
      </w:r>
      <w:r>
        <w:t>самооценки,</w:t>
      </w:r>
      <w:r>
        <w:rPr>
          <w:spacing w:val="69"/>
        </w:rPr>
        <w:t xml:space="preserve">   </w:t>
      </w:r>
      <w:r>
        <w:t>самоанализа</w:t>
      </w:r>
      <w:r>
        <w:rPr>
          <w:spacing w:val="69"/>
        </w:rPr>
        <w:t xml:space="preserve">   </w:t>
      </w:r>
      <w:r>
        <w:t>своего</w:t>
      </w:r>
      <w:r>
        <w:rPr>
          <w:spacing w:val="69"/>
        </w:rPr>
        <w:t xml:space="preserve">   </w:t>
      </w:r>
      <w:r>
        <w:t>поведения</w:t>
      </w:r>
      <w:r>
        <w:rPr>
          <w:spacing w:val="69"/>
        </w:rPr>
        <w:t xml:space="preserve">   </w:t>
      </w:r>
      <w:r>
        <w:t>на</w:t>
      </w:r>
      <w:r>
        <w:rPr>
          <w:spacing w:val="69"/>
        </w:rPr>
        <w:t xml:space="preserve">   </w:t>
      </w:r>
      <w:r>
        <w:t>улице и в транспорте.</w:t>
      </w:r>
    </w:p>
    <w:p w:rsidR="00AE2DE2" w:rsidRDefault="00AE2DE2">
      <w:pPr>
        <w:pStyle w:val="a3"/>
        <w:ind w:left="0" w:firstLine="0"/>
        <w:jc w:val="left"/>
      </w:pPr>
    </w:p>
    <w:p w:rsidR="00AE2DE2" w:rsidRDefault="00AE2DE2">
      <w:pPr>
        <w:pStyle w:val="a3"/>
        <w:ind w:left="0" w:firstLine="0"/>
        <w:jc w:val="left"/>
      </w:pPr>
    </w:p>
    <w:p w:rsidR="00AE2DE2" w:rsidRPr="004B6FBB" w:rsidRDefault="00AE2DE2">
      <w:pPr>
        <w:pStyle w:val="a3"/>
        <w:spacing w:before="124"/>
        <w:ind w:left="0" w:firstLine="0"/>
        <w:jc w:val="left"/>
        <w:rPr>
          <w:u w:val="single"/>
        </w:rPr>
      </w:pPr>
    </w:p>
    <w:p w:rsidR="00AE2DE2" w:rsidRPr="004B6FBB" w:rsidRDefault="00EB6E74">
      <w:pPr>
        <w:ind w:left="2397" w:right="2822" w:hanging="5"/>
        <w:jc w:val="center"/>
        <w:rPr>
          <w:b/>
          <w:sz w:val="24"/>
          <w:u w:val="single"/>
        </w:rPr>
      </w:pPr>
      <w:r w:rsidRPr="004B6FBB">
        <w:rPr>
          <w:b/>
          <w:sz w:val="24"/>
          <w:u w:val="single"/>
        </w:rPr>
        <w:t>Календарно-тематическое планирование 1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>год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>обучения, группа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>№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>1 (72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>часа</w:t>
      </w:r>
      <w:r w:rsidRPr="004B6FBB">
        <w:rPr>
          <w:b/>
          <w:spacing w:val="-1"/>
          <w:sz w:val="24"/>
          <w:u w:val="single"/>
        </w:rPr>
        <w:t xml:space="preserve"> </w:t>
      </w:r>
      <w:r w:rsidRPr="004B6FBB">
        <w:rPr>
          <w:b/>
          <w:sz w:val="24"/>
          <w:u w:val="single"/>
        </w:rPr>
        <w:t xml:space="preserve">в </w:t>
      </w:r>
      <w:r w:rsidRPr="004B6FBB">
        <w:rPr>
          <w:b/>
          <w:spacing w:val="-4"/>
          <w:sz w:val="24"/>
          <w:u w:val="single"/>
        </w:rPr>
        <w:t>год)</w:t>
      </w:r>
    </w:p>
    <w:p w:rsidR="00AE2DE2" w:rsidRPr="004B6FBB" w:rsidRDefault="00AE2DE2">
      <w:pPr>
        <w:pStyle w:val="a3"/>
        <w:spacing w:before="5"/>
        <w:ind w:left="0" w:firstLine="0"/>
        <w:jc w:val="left"/>
        <w:rPr>
          <w:b/>
          <w:sz w:val="13"/>
          <w:u w:val="single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418"/>
        <w:gridCol w:w="1420"/>
        <w:gridCol w:w="1276"/>
      </w:tblGrid>
      <w:tr w:rsidR="00AE2DE2" w:rsidRPr="004B6FBB">
        <w:trPr>
          <w:trHeight w:val="290"/>
        </w:trPr>
        <w:tc>
          <w:tcPr>
            <w:tcW w:w="704" w:type="dxa"/>
            <w:vMerge w:val="restart"/>
          </w:tcPr>
          <w:p w:rsidR="00AE2DE2" w:rsidRPr="004B6FBB" w:rsidRDefault="00EB6E74">
            <w:pPr>
              <w:pStyle w:val="TableParagraph"/>
              <w:ind w:left="107" w:right="235"/>
              <w:rPr>
                <w:b/>
                <w:sz w:val="24"/>
                <w:u w:val="single"/>
              </w:rPr>
            </w:pPr>
            <w:r w:rsidRPr="004B6FBB">
              <w:rPr>
                <w:b/>
                <w:spacing w:val="-10"/>
                <w:sz w:val="24"/>
                <w:u w:val="single"/>
              </w:rPr>
              <w:t xml:space="preserve">№ </w:t>
            </w:r>
            <w:proofErr w:type="gramStart"/>
            <w:r w:rsidRPr="004B6FBB">
              <w:rPr>
                <w:b/>
                <w:spacing w:val="-4"/>
                <w:sz w:val="24"/>
                <w:u w:val="single"/>
              </w:rPr>
              <w:t>п</w:t>
            </w:r>
            <w:proofErr w:type="gramEnd"/>
            <w:r w:rsidRPr="004B6FBB">
              <w:rPr>
                <w:b/>
                <w:spacing w:val="-4"/>
                <w:sz w:val="24"/>
                <w:u w:val="single"/>
              </w:rPr>
              <w:t>/п</w:t>
            </w:r>
          </w:p>
        </w:tc>
        <w:tc>
          <w:tcPr>
            <w:tcW w:w="4394" w:type="dxa"/>
            <w:vMerge w:val="restart"/>
          </w:tcPr>
          <w:p w:rsidR="00AE2DE2" w:rsidRPr="004B6FBB" w:rsidRDefault="00EB6E74">
            <w:pPr>
              <w:pStyle w:val="TableParagraph"/>
              <w:spacing w:before="2" w:line="230" w:lineRule="auto"/>
              <w:ind w:left="971" w:hanging="247"/>
              <w:rPr>
                <w:b/>
                <w:sz w:val="24"/>
                <w:u w:val="single"/>
              </w:rPr>
            </w:pPr>
            <w:r w:rsidRPr="004B6FBB">
              <w:rPr>
                <w:b/>
                <w:sz w:val="24"/>
                <w:u w:val="single"/>
              </w:rPr>
              <w:t>Раздел</w:t>
            </w:r>
            <w:r w:rsidRPr="004B6FBB">
              <w:rPr>
                <w:b/>
                <w:spacing w:val="-13"/>
                <w:sz w:val="24"/>
                <w:u w:val="single"/>
              </w:rPr>
              <w:t xml:space="preserve"> </w:t>
            </w:r>
            <w:r w:rsidRPr="004B6FBB">
              <w:rPr>
                <w:b/>
                <w:sz w:val="24"/>
                <w:u w:val="single"/>
              </w:rPr>
              <w:t>(или</w:t>
            </w:r>
            <w:r w:rsidRPr="004B6FBB">
              <w:rPr>
                <w:b/>
                <w:spacing w:val="-13"/>
                <w:sz w:val="24"/>
                <w:u w:val="single"/>
              </w:rPr>
              <w:t xml:space="preserve"> </w:t>
            </w:r>
            <w:r w:rsidRPr="004B6FBB">
              <w:rPr>
                <w:b/>
                <w:sz w:val="24"/>
                <w:u w:val="single"/>
              </w:rPr>
              <w:t>тема)</w:t>
            </w:r>
            <w:r w:rsidRPr="004B6FBB">
              <w:rPr>
                <w:b/>
                <w:spacing w:val="-13"/>
                <w:sz w:val="24"/>
                <w:u w:val="single"/>
              </w:rPr>
              <w:t xml:space="preserve"> </w:t>
            </w:r>
            <w:r w:rsidRPr="004B6FBB">
              <w:rPr>
                <w:b/>
                <w:sz w:val="24"/>
                <w:u w:val="single"/>
              </w:rPr>
              <w:t>учебно-тематического плана</w:t>
            </w:r>
          </w:p>
        </w:tc>
        <w:tc>
          <w:tcPr>
            <w:tcW w:w="1418" w:type="dxa"/>
            <w:vMerge w:val="restart"/>
          </w:tcPr>
          <w:p w:rsidR="00AE2DE2" w:rsidRPr="004B6FBB" w:rsidRDefault="00EB6E74">
            <w:pPr>
              <w:pStyle w:val="TableParagraph"/>
              <w:spacing w:line="259" w:lineRule="auto"/>
              <w:ind w:left="313" w:right="116" w:hanging="186"/>
              <w:rPr>
                <w:b/>
                <w:sz w:val="24"/>
                <w:u w:val="single"/>
              </w:rPr>
            </w:pPr>
            <w:r w:rsidRPr="004B6FBB">
              <w:rPr>
                <w:b/>
                <w:spacing w:val="-2"/>
                <w:sz w:val="24"/>
                <w:u w:val="single"/>
              </w:rPr>
              <w:t xml:space="preserve">Количеств </w:t>
            </w:r>
            <w:proofErr w:type="gramStart"/>
            <w:r w:rsidRPr="004B6FBB">
              <w:rPr>
                <w:b/>
                <w:sz w:val="24"/>
                <w:u w:val="single"/>
              </w:rPr>
              <w:t>о</w:t>
            </w:r>
            <w:proofErr w:type="gramEnd"/>
            <w:r w:rsidRPr="004B6FBB">
              <w:rPr>
                <w:b/>
                <w:sz w:val="24"/>
                <w:u w:val="single"/>
              </w:rPr>
              <w:t xml:space="preserve"> часов</w:t>
            </w:r>
          </w:p>
        </w:tc>
        <w:tc>
          <w:tcPr>
            <w:tcW w:w="2696" w:type="dxa"/>
            <w:gridSpan w:val="2"/>
          </w:tcPr>
          <w:p w:rsidR="00AE2DE2" w:rsidRPr="004B6FBB" w:rsidRDefault="00EB6E74">
            <w:pPr>
              <w:pStyle w:val="TableParagraph"/>
              <w:spacing w:line="266" w:lineRule="exact"/>
              <w:ind w:left="425"/>
              <w:rPr>
                <w:b/>
                <w:sz w:val="24"/>
                <w:u w:val="single"/>
              </w:rPr>
            </w:pPr>
            <w:r w:rsidRPr="004B6FBB">
              <w:rPr>
                <w:b/>
                <w:sz w:val="24"/>
                <w:u w:val="single"/>
              </w:rPr>
              <w:t xml:space="preserve">Дата </w:t>
            </w:r>
            <w:r w:rsidRPr="004B6FBB">
              <w:rPr>
                <w:b/>
                <w:spacing w:val="-2"/>
                <w:sz w:val="24"/>
                <w:u w:val="single"/>
              </w:rPr>
              <w:t>проведения</w:t>
            </w:r>
          </w:p>
        </w:tc>
      </w:tr>
      <w:tr w:rsidR="00AE2DE2" w:rsidRPr="004B6FBB">
        <w:trPr>
          <w:trHeight w:val="612"/>
        </w:trPr>
        <w:tc>
          <w:tcPr>
            <w:tcW w:w="704" w:type="dxa"/>
            <w:vMerge/>
            <w:tcBorders>
              <w:top w:val="nil"/>
            </w:tcBorders>
          </w:tcPr>
          <w:p w:rsidR="00AE2DE2" w:rsidRPr="004B6FBB" w:rsidRDefault="00AE2DE2">
            <w:pPr>
              <w:rPr>
                <w:sz w:val="2"/>
                <w:szCs w:val="2"/>
                <w:u w:val="single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E2DE2" w:rsidRPr="004B6FBB" w:rsidRDefault="00AE2DE2">
            <w:pPr>
              <w:rPr>
                <w:sz w:val="2"/>
                <w:szCs w:val="2"/>
                <w:u w:val="single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2DE2" w:rsidRPr="004B6FBB" w:rsidRDefault="00AE2DE2">
            <w:pPr>
              <w:rPr>
                <w:sz w:val="2"/>
                <w:szCs w:val="2"/>
                <w:u w:val="single"/>
              </w:rPr>
            </w:pPr>
          </w:p>
        </w:tc>
        <w:tc>
          <w:tcPr>
            <w:tcW w:w="1420" w:type="dxa"/>
          </w:tcPr>
          <w:p w:rsidR="00AE2DE2" w:rsidRPr="004B6FBB" w:rsidRDefault="00EB6E74">
            <w:pPr>
              <w:pStyle w:val="TableParagraph"/>
              <w:ind w:right="222"/>
              <w:jc w:val="center"/>
              <w:rPr>
                <w:b/>
                <w:sz w:val="24"/>
                <w:u w:val="single"/>
              </w:rPr>
            </w:pPr>
            <w:r w:rsidRPr="004B6FBB">
              <w:rPr>
                <w:b/>
                <w:sz w:val="24"/>
                <w:u w:val="single"/>
              </w:rPr>
              <w:t xml:space="preserve">по </w:t>
            </w:r>
            <w:r w:rsidRPr="004B6FBB">
              <w:rPr>
                <w:b/>
                <w:spacing w:val="-2"/>
                <w:sz w:val="24"/>
                <w:u w:val="single"/>
              </w:rPr>
              <w:t>плану</w:t>
            </w:r>
          </w:p>
        </w:tc>
        <w:tc>
          <w:tcPr>
            <w:tcW w:w="1276" w:type="dxa"/>
          </w:tcPr>
          <w:p w:rsidR="00AE2DE2" w:rsidRPr="004B6FBB" w:rsidRDefault="00EB6E74">
            <w:pPr>
              <w:pStyle w:val="TableParagraph"/>
              <w:ind w:left="107"/>
              <w:rPr>
                <w:b/>
                <w:sz w:val="24"/>
                <w:u w:val="single"/>
              </w:rPr>
            </w:pPr>
            <w:r w:rsidRPr="004B6FBB">
              <w:rPr>
                <w:b/>
                <w:sz w:val="24"/>
                <w:u w:val="single"/>
              </w:rPr>
              <w:t xml:space="preserve">по </w:t>
            </w:r>
            <w:r w:rsidRPr="004B6FBB">
              <w:rPr>
                <w:b/>
                <w:spacing w:val="-2"/>
                <w:sz w:val="24"/>
                <w:u w:val="single"/>
              </w:rPr>
              <w:t>факту</w:t>
            </w:r>
          </w:p>
        </w:tc>
      </w:tr>
      <w:tr w:rsidR="00AE2DE2" w:rsidRPr="004B6FBB">
        <w:trPr>
          <w:trHeight w:val="317"/>
        </w:trPr>
        <w:tc>
          <w:tcPr>
            <w:tcW w:w="704" w:type="dxa"/>
          </w:tcPr>
          <w:p w:rsidR="00AE2DE2" w:rsidRPr="004B6FBB" w:rsidRDefault="00EB6E74">
            <w:pPr>
              <w:pStyle w:val="TableParagraph"/>
              <w:ind w:left="30" w:right="21"/>
              <w:jc w:val="center"/>
              <w:rPr>
                <w:sz w:val="24"/>
                <w:u w:val="single"/>
              </w:rPr>
            </w:pPr>
            <w:r w:rsidRPr="004B6FBB">
              <w:rPr>
                <w:spacing w:val="-10"/>
                <w:sz w:val="24"/>
                <w:u w:val="single"/>
              </w:rPr>
              <w:t>1</w:t>
            </w:r>
          </w:p>
        </w:tc>
        <w:tc>
          <w:tcPr>
            <w:tcW w:w="4394" w:type="dxa"/>
          </w:tcPr>
          <w:p w:rsidR="00AE2DE2" w:rsidRPr="004B6FBB" w:rsidRDefault="00EB6E74">
            <w:pPr>
              <w:pStyle w:val="TableParagraph"/>
              <w:ind w:left="107"/>
              <w:rPr>
                <w:sz w:val="24"/>
                <w:u w:val="single"/>
              </w:rPr>
            </w:pPr>
            <w:r w:rsidRPr="004B6FBB">
              <w:rPr>
                <w:sz w:val="24"/>
                <w:u w:val="single"/>
              </w:rPr>
              <w:t>Вводное</w:t>
            </w:r>
            <w:r w:rsidRPr="004B6FBB">
              <w:rPr>
                <w:spacing w:val="-4"/>
                <w:sz w:val="24"/>
                <w:u w:val="single"/>
              </w:rPr>
              <w:t xml:space="preserve"> </w:t>
            </w:r>
            <w:r w:rsidRPr="004B6FBB">
              <w:rPr>
                <w:sz w:val="24"/>
                <w:u w:val="single"/>
              </w:rPr>
              <w:t>занятие.</w:t>
            </w:r>
            <w:r w:rsidRPr="004B6FBB">
              <w:rPr>
                <w:spacing w:val="-4"/>
                <w:sz w:val="24"/>
                <w:u w:val="single"/>
              </w:rPr>
              <w:t xml:space="preserve"> </w:t>
            </w:r>
            <w:r w:rsidRPr="004B6FBB">
              <w:rPr>
                <w:sz w:val="24"/>
                <w:u w:val="single"/>
              </w:rPr>
              <w:t>Техника</w:t>
            </w:r>
            <w:r w:rsidRPr="004B6FBB">
              <w:rPr>
                <w:spacing w:val="-4"/>
                <w:sz w:val="24"/>
                <w:u w:val="single"/>
              </w:rPr>
              <w:t xml:space="preserve"> </w:t>
            </w:r>
            <w:r w:rsidRPr="004B6FBB">
              <w:rPr>
                <w:spacing w:val="-2"/>
                <w:sz w:val="24"/>
                <w:u w:val="single"/>
              </w:rPr>
              <w:t>безопасности.</w:t>
            </w:r>
          </w:p>
        </w:tc>
        <w:tc>
          <w:tcPr>
            <w:tcW w:w="1418" w:type="dxa"/>
          </w:tcPr>
          <w:p w:rsidR="00AE2DE2" w:rsidRPr="004B6FBB" w:rsidRDefault="00EB6E74">
            <w:pPr>
              <w:pStyle w:val="TableParagraph"/>
              <w:ind w:left="107"/>
              <w:rPr>
                <w:sz w:val="24"/>
                <w:u w:val="single"/>
              </w:rPr>
            </w:pPr>
            <w:r w:rsidRPr="004B6FBB">
              <w:rPr>
                <w:spacing w:val="-10"/>
                <w:sz w:val="24"/>
                <w:u w:val="single"/>
              </w:rPr>
              <w:t>2</w:t>
            </w:r>
          </w:p>
        </w:tc>
        <w:tc>
          <w:tcPr>
            <w:tcW w:w="1420" w:type="dxa"/>
          </w:tcPr>
          <w:p w:rsidR="00AE2DE2" w:rsidRPr="004B6FBB" w:rsidRDefault="00AE2DE2" w:rsidP="004B6FBB">
            <w:pPr>
              <w:pStyle w:val="TableParagraph"/>
              <w:ind w:right="112"/>
              <w:rPr>
                <w:sz w:val="24"/>
                <w:u w:val="single"/>
              </w:rPr>
            </w:pPr>
          </w:p>
        </w:tc>
        <w:tc>
          <w:tcPr>
            <w:tcW w:w="1276" w:type="dxa"/>
          </w:tcPr>
          <w:p w:rsidR="00AE2DE2" w:rsidRPr="004B6FBB" w:rsidRDefault="00AE2DE2">
            <w:pPr>
              <w:pStyle w:val="TableParagraph"/>
              <w:spacing w:before="0"/>
              <w:rPr>
                <w:sz w:val="24"/>
                <w:u w:val="single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Знакомство.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1103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его регулировки, возникновение ГАИ-ГИБДД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Улица-зона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движения: отличие дорожной среды от другой, элементы улицы (теория)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Улица-зона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движения: отличие дорожной среды от другой, элементы улицы (практика)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Участники дорожного движения, первые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E2DE2" w:rsidRDefault="00AE2DE2">
      <w:pPr>
        <w:pStyle w:val="TableParagraph"/>
        <w:rPr>
          <w:sz w:val="24"/>
        </w:rPr>
        <w:sectPr w:rsidR="00AE2DE2">
          <w:pgSz w:w="11910" w:h="16840"/>
          <w:pgMar w:top="1040" w:right="566" w:bottom="1220" w:left="1559" w:header="0" w:footer="342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418"/>
        <w:gridCol w:w="1420"/>
        <w:gridCol w:w="1276"/>
      </w:tblGrid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ДТ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причины,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ДТ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причины,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Основные понятия и термины, 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Законы дорожного движения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родителям-</w:t>
            </w:r>
            <w:r>
              <w:rPr>
                <w:spacing w:val="-2"/>
                <w:sz w:val="24"/>
              </w:rPr>
              <w:t>водителям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(практика)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1103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Правила дорожного движения для пешеходов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(пропаганда соблюдения правил ПДД среди </w:t>
            </w:r>
            <w:r>
              <w:rPr>
                <w:spacing w:val="-2"/>
                <w:sz w:val="24"/>
              </w:rPr>
              <w:t>пешеходов).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Правила дорожного движения для пешеходов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(практика)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1103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велосипедистов (пропаганда соблюдения правил ПДД среди </w:t>
            </w:r>
            <w:r>
              <w:rPr>
                <w:spacing w:val="-2"/>
                <w:sz w:val="24"/>
              </w:rPr>
              <w:t>велосипедистов).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велосипедистов (тестирование)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светофорами и регулировщиками </w:t>
            </w:r>
            <w:r>
              <w:rPr>
                <w:spacing w:val="-2"/>
                <w:sz w:val="24"/>
              </w:rPr>
              <w:t>(теория)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светофорами и регулировщиками </w:t>
            </w:r>
            <w:r>
              <w:rPr>
                <w:spacing w:val="-2"/>
                <w:sz w:val="24"/>
              </w:rPr>
              <w:t>(практика)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1379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Основы доврачебной помощи: 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(ожоги, обморожение, солнечный и тепловой удары, отравление, раны, растяжения, вывихи, удары).</w:t>
            </w:r>
            <w:proofErr w:type="gramEnd"/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1379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Основы доврачебной помощи: 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(ожоги, обморожение, солнечный и тепловой удары, отравление, раны, растяжения, вывихи, удары).</w:t>
            </w:r>
            <w:proofErr w:type="gramEnd"/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аптечки. Средства, необходимые для оказания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кровотечения. Наложение повязок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 (зачетное практическое занятие)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Велосипед, мопед, скутер как автотранспортное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материальной части велосипеда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E2DE2" w:rsidRDefault="00AE2DE2">
      <w:pPr>
        <w:pStyle w:val="TableParagraph"/>
        <w:rPr>
          <w:sz w:val="24"/>
        </w:rPr>
        <w:sectPr w:rsidR="00AE2DE2">
          <w:type w:val="continuous"/>
          <w:pgSz w:w="11910" w:h="16840"/>
          <w:pgMar w:top="1100" w:right="566" w:bottom="892" w:left="1559" w:header="0" w:footer="342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418"/>
        <w:gridCol w:w="1420"/>
        <w:gridCol w:w="1276"/>
      </w:tblGrid>
      <w:tr w:rsidR="00AE2DE2">
        <w:trPr>
          <w:trHeight w:val="82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Велосипед, мопед, скутер как автотранспортное средство. Изучение материальной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эксплуатации и экипировка велосипедиста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spacing w:before="0"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Фигурное вождение велосипеда.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велосипедом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551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E2DE2">
        <w:trPr>
          <w:trHeight w:val="317"/>
        </w:trPr>
        <w:tc>
          <w:tcPr>
            <w:tcW w:w="704" w:type="dxa"/>
          </w:tcPr>
          <w:p w:rsidR="00AE2DE2" w:rsidRDefault="00EB6E7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4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418" w:type="dxa"/>
          </w:tcPr>
          <w:p w:rsidR="00AE2DE2" w:rsidRDefault="00EB6E7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E2DE2" w:rsidRDefault="00AE2DE2" w:rsidP="004B6FBB">
            <w:pPr>
              <w:pStyle w:val="TableParagraph"/>
              <w:ind w:right="112"/>
              <w:rPr>
                <w:sz w:val="24"/>
              </w:rPr>
            </w:pPr>
          </w:p>
        </w:tc>
        <w:tc>
          <w:tcPr>
            <w:tcW w:w="1276" w:type="dxa"/>
          </w:tcPr>
          <w:p w:rsidR="00AE2DE2" w:rsidRDefault="00AE2DE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E2DE2" w:rsidRDefault="00AE2DE2">
      <w:pPr>
        <w:pStyle w:val="a3"/>
        <w:spacing w:before="263"/>
        <w:ind w:left="0" w:firstLine="0"/>
        <w:jc w:val="left"/>
        <w:rPr>
          <w:b/>
        </w:rPr>
      </w:pPr>
    </w:p>
    <w:p w:rsidR="00AE2DE2" w:rsidRDefault="00EB6E74">
      <w:pPr>
        <w:pStyle w:val="1"/>
        <w:spacing w:before="0"/>
      </w:pP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E2DE2" w:rsidRDefault="00EB6E74">
      <w:pPr>
        <w:pStyle w:val="a5"/>
        <w:numPr>
          <w:ilvl w:val="0"/>
          <w:numId w:val="7"/>
        </w:numPr>
        <w:tabs>
          <w:tab w:val="left" w:pos="1231"/>
        </w:tabs>
        <w:spacing w:before="160"/>
        <w:ind w:left="1231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часа).</w:t>
      </w:r>
    </w:p>
    <w:p w:rsidR="00AE2DE2" w:rsidRDefault="00EB6E74">
      <w:pPr>
        <w:pStyle w:val="a3"/>
        <w:ind w:left="142" w:firstLine="0"/>
      </w:pP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231"/>
        </w:tabs>
        <w:spacing w:before="0"/>
        <w:ind w:left="1231"/>
        <w:jc w:val="both"/>
      </w:pPr>
      <w:r>
        <w:t>Юные</w:t>
      </w:r>
      <w:r>
        <w:rPr>
          <w:spacing w:val="-3"/>
        </w:rPr>
        <w:t xml:space="preserve"> </w:t>
      </w:r>
      <w:r>
        <w:t>инспектора</w:t>
      </w:r>
      <w:r>
        <w:rPr>
          <w:spacing w:val="-3"/>
        </w:rPr>
        <w:t xml:space="preserve"> </w:t>
      </w:r>
      <w:r>
        <w:t>движения.(6</w:t>
      </w:r>
      <w:r>
        <w:rPr>
          <w:spacing w:val="-2"/>
        </w:rPr>
        <w:t xml:space="preserve"> часов)</w:t>
      </w:r>
    </w:p>
    <w:p w:rsidR="00AE2DE2" w:rsidRDefault="00EB6E74">
      <w:pPr>
        <w:pStyle w:val="a3"/>
        <w:ind w:left="142" w:right="574" w:firstLine="0"/>
      </w:pPr>
      <w:r>
        <w:t>История возникновения дорожного движения, его регулировки, возникновение ГАИ-ГИБДД. Права и обязанности юного инспектора движения.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221"/>
        </w:tabs>
        <w:spacing w:before="0"/>
        <w:ind w:left="1221"/>
        <w:jc w:val="both"/>
      </w:pPr>
      <w:r>
        <w:t>Транспортные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дорожное</w:t>
      </w:r>
      <w:r>
        <w:rPr>
          <w:spacing w:val="-4"/>
        </w:rPr>
        <w:t xml:space="preserve"> </w:t>
      </w:r>
      <w:r>
        <w:t>движение.(8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AE2DE2" w:rsidRDefault="00EB6E74">
      <w:pPr>
        <w:pStyle w:val="a3"/>
        <w:ind w:left="142" w:right="573" w:firstLine="0"/>
      </w:pPr>
      <w:r>
        <w:t>Улица-зона повышенного движения: отличие дорожной среды от другой, элементы улицы.</w:t>
      </w:r>
      <w:r>
        <w:rPr>
          <w:spacing w:val="-4"/>
        </w:rPr>
        <w:t xml:space="preserve"> </w:t>
      </w:r>
      <w:r>
        <w:t>Участники дорожного движения, первые правила поведения на дороге.</w:t>
      </w:r>
      <w:r>
        <w:rPr>
          <w:spacing w:val="-4"/>
        </w:rPr>
        <w:t xml:space="preserve"> </w:t>
      </w:r>
      <w:r>
        <w:t>История автотранспорта. ДТ</w:t>
      </w:r>
      <w:proofErr w:type="gramStart"/>
      <w:r>
        <w:t>П-</w:t>
      </w:r>
      <w:proofErr w:type="gramEnd"/>
      <w:r>
        <w:t xml:space="preserve"> определение, причины, последствия.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231"/>
        </w:tabs>
        <w:spacing w:before="0"/>
        <w:ind w:left="1231"/>
        <w:jc w:val="both"/>
      </w:pPr>
      <w:r>
        <w:t>Изучение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движения.(26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AE2DE2" w:rsidRDefault="00EB6E74">
      <w:pPr>
        <w:pStyle w:val="a3"/>
        <w:ind w:left="142" w:right="573" w:firstLine="0"/>
      </w:pPr>
      <w:r>
        <w:t xml:space="preserve">Основные понятия и термины, используемые в правилах. Законы дорожного движения. Дорожные знаки. Правила дорожного движения для пешеходов и </w:t>
      </w:r>
      <w:proofErr w:type="spellStart"/>
      <w:r>
        <w:t>пассажиров</w:t>
      </w:r>
      <w:proofErr w:type="gramStart"/>
      <w:r>
        <w:t>.П</w:t>
      </w:r>
      <w:proofErr w:type="gramEnd"/>
      <w:r>
        <w:t>равила</w:t>
      </w:r>
      <w:proofErr w:type="spellEnd"/>
      <w:r>
        <w:t xml:space="preserve"> дорожного движения для </w:t>
      </w:r>
      <w:proofErr w:type="spellStart"/>
      <w:r>
        <w:t>велосипедистов.Регулирование</w:t>
      </w:r>
      <w:proofErr w:type="spellEnd"/>
      <w:r>
        <w:t xml:space="preserve"> дорожного движения светофорами и регулировщиками.</w:t>
      </w:r>
      <w:r>
        <w:rPr>
          <w:spacing w:val="40"/>
        </w:rPr>
        <w:t xml:space="preserve"> </w:t>
      </w:r>
      <w:r>
        <w:t>Линии разметки.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231"/>
        </w:tabs>
        <w:spacing w:before="0"/>
        <w:ind w:left="1231"/>
        <w:jc w:val="both"/>
      </w:pP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знаний.(10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AE2DE2" w:rsidRDefault="00EB6E74">
      <w:pPr>
        <w:pStyle w:val="a3"/>
        <w:ind w:left="142" w:right="570" w:firstLine="0"/>
      </w:pPr>
      <w:r>
        <w:t>Основы доврачебной помощи: классификация травм и ранений (ожоги, обморожение, солнечный и тепловой удары, отравление, раны, растяжения, вывихи, удары)</w:t>
      </w:r>
      <w:proofErr w:type="gramStart"/>
      <w:r>
        <w:t>.П</w:t>
      </w:r>
      <w:proofErr w:type="gramEnd"/>
      <w:r>
        <w:t xml:space="preserve">редназначение и содержание аптечки. Средства, необходимые для оказания </w:t>
      </w:r>
      <w:proofErr w:type="spellStart"/>
      <w:r>
        <w:t>помощи</w:t>
      </w:r>
      <w:proofErr w:type="gramStart"/>
      <w:r>
        <w:t>.П</w:t>
      </w:r>
      <w:proofErr w:type="gramEnd"/>
      <w:r>
        <w:t>равила</w:t>
      </w:r>
      <w:proofErr w:type="spellEnd"/>
      <w:r>
        <w:t xml:space="preserve"> остановки кровотечения. Наложение </w:t>
      </w:r>
      <w:proofErr w:type="spellStart"/>
      <w:r>
        <w:t>повязок</w:t>
      </w:r>
      <w:proofErr w:type="gramStart"/>
      <w:r>
        <w:t>.Э</w:t>
      </w:r>
      <w:proofErr w:type="gramEnd"/>
      <w:r>
        <w:t>кскурсия</w:t>
      </w:r>
      <w:proofErr w:type="spellEnd"/>
      <w:r>
        <w:t xml:space="preserve"> на медицинский пункт.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231"/>
        </w:tabs>
        <w:spacing w:before="0"/>
        <w:ind w:left="1231"/>
        <w:jc w:val="both"/>
      </w:pPr>
      <w:r>
        <w:t>Юный</w:t>
      </w:r>
      <w:r>
        <w:rPr>
          <w:spacing w:val="-3"/>
        </w:rPr>
        <w:t xml:space="preserve"> </w:t>
      </w:r>
      <w:r>
        <w:t>водитель.(18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AE2DE2" w:rsidRDefault="00EB6E74">
      <w:pPr>
        <w:pStyle w:val="a3"/>
        <w:ind w:left="142" w:right="572" w:firstLine="0"/>
      </w:pPr>
      <w:r>
        <w:t>Велосипед,</w:t>
      </w:r>
      <w:r>
        <w:rPr>
          <w:spacing w:val="-11"/>
        </w:rPr>
        <w:t xml:space="preserve"> </w:t>
      </w:r>
      <w:r>
        <w:t>мопед,</w:t>
      </w:r>
      <w:r>
        <w:rPr>
          <w:spacing w:val="-11"/>
        </w:rPr>
        <w:t xml:space="preserve"> </w:t>
      </w:r>
      <w:r>
        <w:t>скутер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автотранспортное</w:t>
      </w:r>
      <w:r>
        <w:rPr>
          <w:spacing w:val="-11"/>
        </w:rPr>
        <w:t xml:space="preserve"> </w:t>
      </w:r>
      <w:r>
        <w:t>средство.</w:t>
      </w:r>
      <w:r>
        <w:rPr>
          <w:spacing w:val="-11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материальной</w:t>
      </w:r>
      <w:r>
        <w:rPr>
          <w:spacing w:val="-11"/>
        </w:rPr>
        <w:t xml:space="preserve"> </w:t>
      </w:r>
      <w:r>
        <w:t>части велосипеда. Подготовка велосипеда к эксплуатации и экипировка велосипедиста. Фигурное вождение велосипеда. Правила управления велосипедом.</w:t>
      </w:r>
    </w:p>
    <w:p w:rsidR="00AE2DE2" w:rsidRDefault="00EB6E74">
      <w:pPr>
        <w:pStyle w:val="1"/>
        <w:numPr>
          <w:ilvl w:val="0"/>
          <w:numId w:val="7"/>
        </w:numPr>
        <w:tabs>
          <w:tab w:val="left" w:pos="1161"/>
        </w:tabs>
        <w:spacing w:before="0"/>
        <w:ind w:left="1161"/>
        <w:jc w:val="both"/>
      </w:pPr>
      <w:r>
        <w:t>Итоговое</w:t>
      </w:r>
      <w:r>
        <w:rPr>
          <w:spacing w:val="-6"/>
        </w:rPr>
        <w:t xml:space="preserve"> </w:t>
      </w:r>
      <w:r>
        <w:t>занятие.(2</w:t>
      </w:r>
      <w:r>
        <w:rPr>
          <w:spacing w:val="-6"/>
        </w:rPr>
        <w:t xml:space="preserve"> </w:t>
      </w:r>
      <w:r>
        <w:rPr>
          <w:spacing w:val="-2"/>
        </w:rPr>
        <w:t>часа)</w:t>
      </w:r>
    </w:p>
    <w:p w:rsidR="00AE2DE2" w:rsidRDefault="00EB6E74">
      <w:pPr>
        <w:pStyle w:val="a3"/>
        <w:ind w:left="142" w:firstLine="0"/>
      </w:pPr>
      <w:r>
        <w:t>Повторение</w:t>
      </w:r>
      <w:r>
        <w:rPr>
          <w:spacing w:val="-6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rPr>
          <w:spacing w:val="-2"/>
        </w:rPr>
        <w:t>материала.</w:t>
      </w:r>
    </w:p>
    <w:p w:rsidR="00AE2DE2" w:rsidRDefault="00EB6E74">
      <w:pPr>
        <w:pStyle w:val="1"/>
        <w:ind w:left="140"/>
        <w:jc w:val="center"/>
      </w:pPr>
      <w:r>
        <w:t>Перечень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актов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972"/>
        </w:tabs>
        <w:spacing w:before="240"/>
        <w:ind w:left="972" w:hanging="26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Федерации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т</w:t>
      </w:r>
      <w:proofErr w:type="spellEnd"/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AE2DE2" w:rsidRDefault="00EB6E74">
      <w:pPr>
        <w:pStyle w:val="a3"/>
        <w:ind w:left="141" w:firstLine="0"/>
      </w:pPr>
      <w:r>
        <w:t xml:space="preserve">№ 273- </w:t>
      </w:r>
      <w:r>
        <w:rPr>
          <w:spacing w:val="-5"/>
        </w:rPr>
        <w:t>ФЗ.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939"/>
        </w:tabs>
        <w:spacing w:before="240"/>
        <w:ind w:left="141" w:right="572" w:firstLine="567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2025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года, утвержденная распоряжением Правительства Российской Федерации от 29.05.2015 № </w:t>
      </w:r>
      <w:r>
        <w:rPr>
          <w:spacing w:val="-2"/>
          <w:sz w:val="24"/>
        </w:rPr>
        <w:lastRenderedPageBreak/>
        <w:t>996-р.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1067"/>
        </w:tabs>
        <w:spacing w:before="160"/>
        <w:ind w:left="141" w:right="572" w:firstLine="567"/>
        <w:jc w:val="both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971"/>
        </w:tabs>
        <w:ind w:left="141" w:right="572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971"/>
        </w:tabs>
        <w:ind w:left="141" w:right="572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971"/>
        </w:tabs>
        <w:ind w:left="141" w:right="572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1282"/>
        </w:tabs>
        <w:ind w:left="1282" w:hanging="2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AE2DE2" w:rsidRDefault="00EB6E74">
      <w:pPr>
        <w:pStyle w:val="a3"/>
        <w:ind w:left="141" w:right="573" w:firstLine="0"/>
      </w:pP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«Педагог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детей и взрослых» от 22.09.2019 № 652н.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1343"/>
        </w:tabs>
        <w:ind w:left="141" w:right="570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 № 28.</w:t>
      </w:r>
    </w:p>
    <w:p w:rsidR="00AE2DE2" w:rsidRDefault="00EB6E74">
      <w:pPr>
        <w:pStyle w:val="a5"/>
        <w:numPr>
          <w:ilvl w:val="0"/>
          <w:numId w:val="2"/>
        </w:numPr>
        <w:tabs>
          <w:tab w:val="left" w:pos="1293"/>
        </w:tabs>
        <w:ind w:left="141" w:right="570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1.2.3685-21</w:t>
      </w:r>
    </w:p>
    <w:p w:rsidR="00AE2DE2" w:rsidRDefault="00EB6E74">
      <w:pPr>
        <w:pStyle w:val="a3"/>
        <w:ind w:left="141" w:right="572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AE2DE2" w:rsidRDefault="00EB6E74">
      <w:pPr>
        <w:pStyle w:val="1"/>
        <w:ind w:left="422"/>
        <w:jc w:val="center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AE2DE2" w:rsidRDefault="00AE2DE2">
      <w:pPr>
        <w:pStyle w:val="a3"/>
        <w:spacing w:before="4"/>
        <w:ind w:left="0" w:firstLine="0"/>
        <w:jc w:val="left"/>
        <w:rPr>
          <w:b/>
        </w:rPr>
      </w:pP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spacing w:line="277" w:lineRule="exact"/>
        <w:ind w:left="424"/>
        <w:rPr>
          <w:rFonts w:ascii="Calibri" w:hAnsi="Calibri"/>
          <w:sz w:val="20"/>
        </w:rPr>
      </w:pPr>
      <w:r>
        <w:rPr>
          <w:sz w:val="24"/>
        </w:rPr>
        <w:t>Государственный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spacing w:line="276" w:lineRule="exact"/>
        <w:ind w:left="424"/>
        <w:rPr>
          <w:rFonts w:ascii="Calibri" w:hAnsi="Calibri"/>
          <w:sz w:val="20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spacing w:line="276" w:lineRule="exact"/>
        <w:ind w:left="424"/>
        <w:rPr>
          <w:rFonts w:ascii="Calibri" w:hAnsi="Calibri"/>
          <w:sz w:val="20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Н.Ф.</w:t>
      </w:r>
      <w:r>
        <w:rPr>
          <w:spacing w:val="-5"/>
          <w:sz w:val="24"/>
        </w:rPr>
        <w:t xml:space="preserve"> </w:t>
      </w:r>
      <w:r>
        <w:rPr>
          <w:sz w:val="24"/>
        </w:rPr>
        <w:t>Виноградовой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«Юные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движения».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  <w:tab w:val="left" w:pos="484"/>
          <w:tab w:val="left" w:pos="2042"/>
          <w:tab w:val="left" w:pos="3442"/>
          <w:tab w:val="left" w:pos="4889"/>
          <w:tab w:val="left" w:pos="6559"/>
          <w:tab w:val="left" w:pos="7892"/>
          <w:tab w:val="left" w:pos="8263"/>
        </w:tabs>
        <w:ind w:left="424" w:right="573"/>
        <w:rPr>
          <w:rFonts w:ascii="Calibri" w:hAnsi="Calibri"/>
          <w:sz w:val="20"/>
        </w:rPr>
      </w:pPr>
      <w:r>
        <w:rPr>
          <w:spacing w:val="-2"/>
          <w:sz w:val="24"/>
        </w:rPr>
        <w:t>«Примерные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деятельности.</w:t>
      </w:r>
      <w:r>
        <w:rPr>
          <w:sz w:val="24"/>
        </w:rPr>
        <w:tab/>
      </w:r>
      <w:r>
        <w:rPr>
          <w:spacing w:val="-2"/>
          <w:sz w:val="24"/>
        </w:rPr>
        <w:t>Начальное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основное </w:t>
      </w:r>
      <w:r>
        <w:rPr>
          <w:sz w:val="24"/>
        </w:rPr>
        <w:t>образование»</w:t>
      </w:r>
      <w:r>
        <w:rPr>
          <w:spacing w:val="40"/>
          <w:sz w:val="24"/>
        </w:rPr>
        <w:t xml:space="preserve"> </w:t>
      </w:r>
      <w:r>
        <w:rPr>
          <w:sz w:val="24"/>
        </w:rPr>
        <w:t>под редакцией В.А. Горского, 3-е издание. - М.: Просвещение, 2013 г.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spacing w:line="275" w:lineRule="exact"/>
        <w:ind w:left="424"/>
        <w:rPr>
          <w:rFonts w:ascii="Calibri" w:hAnsi="Calibri"/>
          <w:sz w:val="20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ОБЖ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spacing w:line="277" w:lineRule="exact"/>
        <w:ind w:left="424"/>
        <w:rPr>
          <w:rFonts w:ascii="Calibri" w:hAnsi="Calibri"/>
          <w:sz w:val="20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ОБЖ,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AE2DE2" w:rsidRDefault="00AE2DE2">
      <w:pPr>
        <w:pStyle w:val="a5"/>
        <w:spacing w:line="277" w:lineRule="exact"/>
        <w:jc w:val="left"/>
        <w:rPr>
          <w:rFonts w:ascii="Calibri" w:hAnsi="Calibri"/>
          <w:sz w:val="20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AE2DE2" w:rsidRDefault="00EB6E74" w:rsidP="004B6FBB">
      <w:pPr>
        <w:pStyle w:val="a5"/>
        <w:tabs>
          <w:tab w:val="left" w:pos="424"/>
        </w:tabs>
        <w:spacing w:before="76" w:line="277" w:lineRule="exact"/>
        <w:ind w:left="424" w:firstLine="0"/>
        <w:jc w:val="left"/>
        <w:rPr>
          <w:rFonts w:ascii="Calibri" w:hAnsi="Calibri"/>
          <w:sz w:val="20"/>
        </w:rPr>
      </w:pPr>
      <w:r>
        <w:rPr>
          <w:sz w:val="24"/>
        </w:rPr>
        <w:lastRenderedPageBreak/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AE2DE2" w:rsidRDefault="004B6FBB">
      <w:pPr>
        <w:pStyle w:val="a5"/>
        <w:numPr>
          <w:ilvl w:val="0"/>
          <w:numId w:val="1"/>
        </w:numPr>
        <w:tabs>
          <w:tab w:val="left" w:pos="424"/>
        </w:tabs>
        <w:ind w:left="424" w:right="571"/>
        <w:rPr>
          <w:rFonts w:ascii="Calibri" w:hAnsi="Calibri"/>
          <w:sz w:val="20"/>
        </w:rPr>
      </w:pPr>
      <w:r>
        <w:rPr>
          <w:sz w:val="24"/>
        </w:rPr>
        <w:t>Уче</w:t>
      </w:r>
      <w:r w:rsidR="00EB6E74">
        <w:rPr>
          <w:sz w:val="24"/>
        </w:rPr>
        <w:t>бное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пособие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«Дорожная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безопасность»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1,2,3,4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классы.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Москва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>«Третий</w:t>
      </w:r>
      <w:r w:rsidR="00EB6E74">
        <w:rPr>
          <w:spacing w:val="34"/>
          <w:sz w:val="24"/>
        </w:rPr>
        <w:t xml:space="preserve"> </w:t>
      </w:r>
      <w:r w:rsidR="00EB6E74">
        <w:rPr>
          <w:sz w:val="24"/>
        </w:rPr>
        <w:t xml:space="preserve">Рим», </w:t>
      </w:r>
      <w:r w:rsidR="00EB6E74">
        <w:rPr>
          <w:spacing w:val="-2"/>
          <w:sz w:val="24"/>
        </w:rPr>
        <w:t>2007.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2"/>
        <w:rPr>
          <w:rFonts w:ascii="Calibri" w:hAnsi="Calibri"/>
          <w:sz w:val="20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Шмундяк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«Комментарии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движения»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40"/>
          <w:sz w:val="24"/>
        </w:rPr>
        <w:t xml:space="preserve"> </w:t>
      </w:r>
      <w:r>
        <w:rPr>
          <w:sz w:val="24"/>
        </w:rPr>
        <w:t>«Центр пропаганды», 2007.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1"/>
          <w:tab w:val="left" w:pos="424"/>
        </w:tabs>
        <w:ind w:left="424" w:right="571"/>
        <w:rPr>
          <w:rFonts w:ascii="Calibri" w:hAnsi="Calibri"/>
          <w:sz w:val="20"/>
        </w:rPr>
      </w:pPr>
      <w:r>
        <w:rPr>
          <w:sz w:val="24"/>
        </w:rPr>
        <w:t>ЮИД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серьёзно!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ЮИД.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Составители: Л. П. </w:t>
      </w:r>
      <w:proofErr w:type="spellStart"/>
      <w:r>
        <w:rPr>
          <w:sz w:val="24"/>
        </w:rPr>
        <w:t>Оривенко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Г. Л. Зубкова.</w:t>
      </w:r>
    </w:p>
    <w:p w:rsidR="00AE2DE2" w:rsidRDefault="00EB6E74">
      <w:pPr>
        <w:pStyle w:val="2"/>
        <w:spacing w:before="273"/>
        <w:ind w:left="851"/>
      </w:pPr>
      <w:r>
        <w:t>ДЛЯ</w:t>
      </w:r>
      <w:r>
        <w:rPr>
          <w:spacing w:val="-2"/>
        </w:rPr>
        <w:t xml:space="preserve"> ОБУЧАЮЩИХСЯ</w:t>
      </w:r>
    </w:p>
    <w:p w:rsidR="00AE2DE2" w:rsidRDefault="00AE2DE2">
      <w:pPr>
        <w:pStyle w:val="a3"/>
        <w:spacing w:before="4"/>
        <w:ind w:left="0" w:firstLine="0"/>
        <w:jc w:val="left"/>
        <w:rPr>
          <w:b/>
          <w:i/>
        </w:rPr>
      </w:pP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/>
        <w:rPr>
          <w:sz w:val="20"/>
        </w:rPr>
      </w:pP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2"/>
        <w:rPr>
          <w:sz w:val="20"/>
        </w:rPr>
      </w:pP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дороге.2004г.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2"/>
        <w:rPr>
          <w:sz w:val="20"/>
        </w:rPr>
      </w:pPr>
      <w:r>
        <w:rPr>
          <w:sz w:val="24"/>
        </w:rPr>
        <w:t>Кузьмина</w:t>
      </w:r>
      <w:r>
        <w:rPr>
          <w:spacing w:val="40"/>
          <w:sz w:val="24"/>
        </w:rPr>
        <w:t xml:space="preserve"> </w:t>
      </w:r>
      <w:r>
        <w:rPr>
          <w:sz w:val="24"/>
        </w:rPr>
        <w:t>Т.А.,</w:t>
      </w:r>
      <w:r>
        <w:rPr>
          <w:spacing w:val="40"/>
          <w:sz w:val="24"/>
        </w:rPr>
        <w:t xml:space="preserve"> </w:t>
      </w:r>
      <w:r>
        <w:rPr>
          <w:sz w:val="24"/>
        </w:rPr>
        <w:t>Шумилова</w:t>
      </w:r>
      <w:r>
        <w:rPr>
          <w:spacing w:val="40"/>
          <w:sz w:val="24"/>
        </w:rPr>
        <w:t xml:space="preserve"> </w:t>
      </w:r>
      <w:r>
        <w:rPr>
          <w:sz w:val="24"/>
        </w:rPr>
        <w:t>В.В.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травматизма, Волгоград, Издательство «Учитель», 2007.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2"/>
        <w:rPr>
          <w:sz w:val="20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 движения в школе, 2004.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/>
        <w:rPr>
          <w:sz w:val="20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1-9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классы»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/>
        <w:rPr>
          <w:sz w:val="20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2007.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2"/>
        <w:jc w:val="both"/>
        <w:rPr>
          <w:sz w:val="20"/>
        </w:rPr>
      </w:pPr>
      <w:r>
        <w:rPr>
          <w:sz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1"/>
        <w:jc w:val="both"/>
        <w:rPr>
          <w:sz w:val="20"/>
        </w:rPr>
      </w:pPr>
      <w:r>
        <w:rPr>
          <w:sz w:val="24"/>
        </w:rPr>
        <w:t>Воронова</w:t>
      </w:r>
      <w:r>
        <w:rPr>
          <w:spacing w:val="-6"/>
          <w:sz w:val="24"/>
        </w:rPr>
        <w:t xml:space="preserve"> </w:t>
      </w:r>
      <w:r>
        <w:rPr>
          <w:sz w:val="24"/>
        </w:rPr>
        <w:t>Е.А.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Красный,</w:t>
      </w:r>
      <w:r>
        <w:rPr>
          <w:spacing w:val="-6"/>
          <w:sz w:val="24"/>
        </w:rPr>
        <w:t xml:space="preserve"> </w:t>
      </w:r>
      <w:r>
        <w:rPr>
          <w:sz w:val="24"/>
        </w:rPr>
        <w:t>желтый,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зеленый.</w:t>
      </w:r>
      <w:r>
        <w:rPr>
          <w:spacing w:val="-6"/>
          <w:sz w:val="24"/>
        </w:rPr>
        <w:t xml:space="preserve"> </w:t>
      </w:r>
      <w:r>
        <w:rPr>
          <w:sz w:val="24"/>
        </w:rPr>
        <w:t>ПДД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6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 Феникс, 2006.</w:t>
      </w:r>
    </w:p>
    <w:p w:rsidR="00AE2DE2" w:rsidRDefault="00EB6E74">
      <w:pPr>
        <w:pStyle w:val="a5"/>
        <w:numPr>
          <w:ilvl w:val="0"/>
          <w:numId w:val="1"/>
        </w:numPr>
        <w:tabs>
          <w:tab w:val="left" w:pos="424"/>
        </w:tabs>
        <w:ind w:left="424" w:right="571"/>
        <w:jc w:val="both"/>
        <w:rPr>
          <w:sz w:val="20"/>
        </w:rPr>
      </w:pPr>
      <w:r>
        <w:rPr>
          <w:sz w:val="24"/>
        </w:rPr>
        <w:t>Ковалько В.И. Игровой модульный курс по ПДД или школьник вышел на улицу: 1-4 классы. – М.: ВАКО, 2006.</w:t>
      </w:r>
    </w:p>
    <w:p w:rsidR="00AE2DE2" w:rsidRDefault="00AE2DE2">
      <w:pPr>
        <w:pStyle w:val="a5"/>
        <w:rPr>
          <w:sz w:val="20"/>
        </w:rPr>
        <w:sectPr w:rsidR="00AE2DE2">
          <w:pgSz w:w="11910" w:h="16840"/>
          <w:pgMar w:top="1040" w:right="566" w:bottom="540" w:left="1559" w:header="0" w:footer="342" w:gutter="0"/>
          <w:cols w:space="720"/>
        </w:sectPr>
      </w:pPr>
    </w:p>
    <w:p w:rsidR="00EB6E74" w:rsidRDefault="00EB6E74" w:rsidP="004B6FBB">
      <w:pPr>
        <w:pStyle w:val="a3"/>
        <w:spacing w:before="76"/>
        <w:ind w:left="142" w:right="567" w:firstLine="0"/>
        <w:jc w:val="right"/>
      </w:pPr>
    </w:p>
    <w:sectPr w:rsidR="00EB6E74">
      <w:pgSz w:w="11910" w:h="16840"/>
      <w:pgMar w:top="1040" w:right="566" w:bottom="540" w:left="1559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372" w:rsidRDefault="004D0372">
      <w:r>
        <w:separator/>
      </w:r>
    </w:p>
  </w:endnote>
  <w:endnote w:type="continuationSeparator" w:id="0">
    <w:p w:rsidR="004D0372" w:rsidRDefault="004D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DE2" w:rsidRDefault="00EB6E7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53120" behindDoc="1" locked="0" layoutInCell="1" allowOverlap="1">
              <wp:simplePos x="0" y="0"/>
              <wp:positionH relativeFrom="page">
                <wp:posOffset>6675119</wp:posOffset>
              </wp:positionH>
              <wp:positionV relativeFrom="page">
                <wp:posOffset>10335414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2DE2" w:rsidRDefault="00EB6E74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00047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25.6pt;margin-top:813.8pt;width:17pt;height:15.3pt;z-index:-164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" filled="f" stroked="f">
              <v:path arrowok="t"/>
              <v:textbox inset="0,0,0,0">
                <w:txbxContent>
                  <w:p w:rsidR="00AE2DE2" w:rsidRDefault="00EB6E74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00047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372" w:rsidRDefault="004D0372">
      <w:r>
        <w:separator/>
      </w:r>
    </w:p>
  </w:footnote>
  <w:footnote w:type="continuationSeparator" w:id="0">
    <w:p w:rsidR="004D0372" w:rsidRDefault="004D0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734"/>
    <w:multiLevelType w:val="hybridMultilevel"/>
    <w:tmpl w:val="5D3AE284"/>
    <w:lvl w:ilvl="0" w:tplc="9FB0A596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850BA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6C0A2DA6">
      <w:numFmt w:val="bullet"/>
      <w:lvlText w:val="●"/>
      <w:lvlJc w:val="left"/>
      <w:pPr>
        <w:ind w:left="12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C7407B68">
      <w:numFmt w:val="bullet"/>
      <w:lvlText w:val="•"/>
      <w:lvlJc w:val="left"/>
      <w:pPr>
        <w:ind w:left="17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4" w:tplc="E7AC5C44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EFD2DF00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6" w:tplc="B87AA2DE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7" w:tplc="C908B1B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8" w:tplc="E8EE81F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</w:abstractNum>
  <w:abstractNum w:abstractNumId="1">
    <w:nsid w:val="108A2FC2"/>
    <w:multiLevelType w:val="hybridMultilevel"/>
    <w:tmpl w:val="D3C260C4"/>
    <w:lvl w:ilvl="0" w:tplc="9FE491FC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AD4E6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F2B21E3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1974BC1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6D282E4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7D743910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69648D2E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95D0C81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8A6A7D2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2">
    <w:nsid w:val="3F1F5B30"/>
    <w:multiLevelType w:val="hybridMultilevel"/>
    <w:tmpl w:val="2BF4B9B2"/>
    <w:lvl w:ilvl="0" w:tplc="52F0561C">
      <w:start w:val="1"/>
      <w:numFmt w:val="decimal"/>
      <w:lvlText w:val="%1."/>
      <w:lvlJc w:val="left"/>
      <w:pPr>
        <w:ind w:left="123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EC9A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2" w:tplc="771E20AA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3" w:tplc="7AC077E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44EA4FEE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5" w:tplc="B43E4DD6">
      <w:numFmt w:val="bullet"/>
      <w:lvlText w:val="•"/>
      <w:lvlJc w:val="left"/>
      <w:pPr>
        <w:ind w:left="5510" w:hanging="240"/>
      </w:pPr>
      <w:rPr>
        <w:rFonts w:hint="default"/>
        <w:lang w:val="ru-RU" w:eastAsia="en-US" w:bidi="ar-SA"/>
      </w:rPr>
    </w:lvl>
    <w:lvl w:ilvl="6" w:tplc="99A6F8FA">
      <w:numFmt w:val="bullet"/>
      <w:lvlText w:val="•"/>
      <w:lvlJc w:val="left"/>
      <w:pPr>
        <w:ind w:left="6364" w:hanging="240"/>
      </w:pPr>
      <w:rPr>
        <w:rFonts w:hint="default"/>
        <w:lang w:val="ru-RU" w:eastAsia="en-US" w:bidi="ar-SA"/>
      </w:rPr>
    </w:lvl>
    <w:lvl w:ilvl="7" w:tplc="10086A28">
      <w:numFmt w:val="bullet"/>
      <w:lvlText w:val="•"/>
      <w:lvlJc w:val="left"/>
      <w:pPr>
        <w:ind w:left="7218" w:hanging="240"/>
      </w:pPr>
      <w:rPr>
        <w:rFonts w:hint="default"/>
        <w:lang w:val="ru-RU" w:eastAsia="en-US" w:bidi="ar-SA"/>
      </w:rPr>
    </w:lvl>
    <w:lvl w:ilvl="8" w:tplc="064E2E10">
      <w:numFmt w:val="bullet"/>
      <w:lvlText w:val="•"/>
      <w:lvlJc w:val="left"/>
      <w:pPr>
        <w:ind w:left="8072" w:hanging="240"/>
      </w:pPr>
      <w:rPr>
        <w:rFonts w:hint="default"/>
        <w:lang w:val="ru-RU" w:eastAsia="en-US" w:bidi="ar-SA"/>
      </w:rPr>
    </w:lvl>
  </w:abstractNum>
  <w:abstractNum w:abstractNumId="3">
    <w:nsid w:val="443C64AA"/>
    <w:multiLevelType w:val="hybridMultilevel"/>
    <w:tmpl w:val="285E2BEE"/>
    <w:lvl w:ilvl="0" w:tplc="8E04B76C">
      <w:numFmt w:val="bullet"/>
      <w:lvlText w:val="•"/>
      <w:lvlJc w:val="left"/>
      <w:pPr>
        <w:ind w:left="142" w:hanging="5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E06B0D6">
      <w:numFmt w:val="bullet"/>
      <w:lvlText w:val="•"/>
      <w:lvlJc w:val="left"/>
      <w:pPr>
        <w:ind w:left="1104" w:hanging="590"/>
      </w:pPr>
      <w:rPr>
        <w:rFonts w:hint="default"/>
        <w:lang w:val="ru-RU" w:eastAsia="en-US" w:bidi="ar-SA"/>
      </w:rPr>
    </w:lvl>
    <w:lvl w:ilvl="2" w:tplc="6FF23AD0">
      <w:numFmt w:val="bullet"/>
      <w:lvlText w:val="•"/>
      <w:lvlJc w:val="left"/>
      <w:pPr>
        <w:ind w:left="2068" w:hanging="590"/>
      </w:pPr>
      <w:rPr>
        <w:rFonts w:hint="default"/>
        <w:lang w:val="ru-RU" w:eastAsia="en-US" w:bidi="ar-SA"/>
      </w:rPr>
    </w:lvl>
    <w:lvl w:ilvl="3" w:tplc="C1F210E4">
      <w:numFmt w:val="bullet"/>
      <w:lvlText w:val="•"/>
      <w:lvlJc w:val="left"/>
      <w:pPr>
        <w:ind w:left="3032" w:hanging="590"/>
      </w:pPr>
      <w:rPr>
        <w:rFonts w:hint="default"/>
        <w:lang w:val="ru-RU" w:eastAsia="en-US" w:bidi="ar-SA"/>
      </w:rPr>
    </w:lvl>
    <w:lvl w:ilvl="4" w:tplc="4F78333E">
      <w:numFmt w:val="bullet"/>
      <w:lvlText w:val="•"/>
      <w:lvlJc w:val="left"/>
      <w:pPr>
        <w:ind w:left="3996" w:hanging="590"/>
      </w:pPr>
      <w:rPr>
        <w:rFonts w:hint="default"/>
        <w:lang w:val="ru-RU" w:eastAsia="en-US" w:bidi="ar-SA"/>
      </w:rPr>
    </w:lvl>
    <w:lvl w:ilvl="5" w:tplc="3BCEB658">
      <w:numFmt w:val="bullet"/>
      <w:lvlText w:val="•"/>
      <w:lvlJc w:val="left"/>
      <w:pPr>
        <w:ind w:left="4960" w:hanging="590"/>
      </w:pPr>
      <w:rPr>
        <w:rFonts w:hint="default"/>
        <w:lang w:val="ru-RU" w:eastAsia="en-US" w:bidi="ar-SA"/>
      </w:rPr>
    </w:lvl>
    <w:lvl w:ilvl="6" w:tplc="D5166CAE">
      <w:numFmt w:val="bullet"/>
      <w:lvlText w:val="•"/>
      <w:lvlJc w:val="left"/>
      <w:pPr>
        <w:ind w:left="5924" w:hanging="590"/>
      </w:pPr>
      <w:rPr>
        <w:rFonts w:hint="default"/>
        <w:lang w:val="ru-RU" w:eastAsia="en-US" w:bidi="ar-SA"/>
      </w:rPr>
    </w:lvl>
    <w:lvl w:ilvl="7" w:tplc="E11685A8">
      <w:numFmt w:val="bullet"/>
      <w:lvlText w:val="•"/>
      <w:lvlJc w:val="left"/>
      <w:pPr>
        <w:ind w:left="6888" w:hanging="590"/>
      </w:pPr>
      <w:rPr>
        <w:rFonts w:hint="default"/>
        <w:lang w:val="ru-RU" w:eastAsia="en-US" w:bidi="ar-SA"/>
      </w:rPr>
    </w:lvl>
    <w:lvl w:ilvl="8" w:tplc="EE502E98">
      <w:numFmt w:val="bullet"/>
      <w:lvlText w:val="•"/>
      <w:lvlJc w:val="left"/>
      <w:pPr>
        <w:ind w:left="7852" w:hanging="590"/>
      </w:pPr>
      <w:rPr>
        <w:rFonts w:hint="default"/>
        <w:lang w:val="ru-RU" w:eastAsia="en-US" w:bidi="ar-SA"/>
      </w:rPr>
    </w:lvl>
  </w:abstractNum>
  <w:abstractNum w:abstractNumId="4">
    <w:nsid w:val="4CFC29B2"/>
    <w:multiLevelType w:val="hybridMultilevel"/>
    <w:tmpl w:val="77CA0B34"/>
    <w:lvl w:ilvl="0" w:tplc="2F1CD066">
      <w:start w:val="1"/>
      <w:numFmt w:val="decimal"/>
      <w:lvlText w:val="%1."/>
      <w:lvlJc w:val="left"/>
      <w:pPr>
        <w:ind w:left="973" w:hanging="2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2ADA66">
      <w:numFmt w:val="bullet"/>
      <w:lvlText w:val="•"/>
      <w:lvlJc w:val="left"/>
      <w:pPr>
        <w:ind w:left="1860" w:hanging="265"/>
      </w:pPr>
      <w:rPr>
        <w:rFonts w:hint="default"/>
        <w:lang w:val="ru-RU" w:eastAsia="en-US" w:bidi="ar-SA"/>
      </w:rPr>
    </w:lvl>
    <w:lvl w:ilvl="2" w:tplc="1CECE050">
      <w:numFmt w:val="bullet"/>
      <w:lvlText w:val="•"/>
      <w:lvlJc w:val="left"/>
      <w:pPr>
        <w:ind w:left="2740" w:hanging="265"/>
      </w:pPr>
      <w:rPr>
        <w:rFonts w:hint="default"/>
        <w:lang w:val="ru-RU" w:eastAsia="en-US" w:bidi="ar-SA"/>
      </w:rPr>
    </w:lvl>
    <w:lvl w:ilvl="3" w:tplc="D680A010">
      <w:numFmt w:val="bullet"/>
      <w:lvlText w:val="•"/>
      <w:lvlJc w:val="left"/>
      <w:pPr>
        <w:ind w:left="3620" w:hanging="265"/>
      </w:pPr>
      <w:rPr>
        <w:rFonts w:hint="default"/>
        <w:lang w:val="ru-RU" w:eastAsia="en-US" w:bidi="ar-SA"/>
      </w:rPr>
    </w:lvl>
    <w:lvl w:ilvl="4" w:tplc="33BC08C6">
      <w:numFmt w:val="bullet"/>
      <w:lvlText w:val="•"/>
      <w:lvlJc w:val="left"/>
      <w:pPr>
        <w:ind w:left="4500" w:hanging="265"/>
      </w:pPr>
      <w:rPr>
        <w:rFonts w:hint="default"/>
        <w:lang w:val="ru-RU" w:eastAsia="en-US" w:bidi="ar-SA"/>
      </w:rPr>
    </w:lvl>
    <w:lvl w:ilvl="5" w:tplc="CF28C976">
      <w:numFmt w:val="bullet"/>
      <w:lvlText w:val="•"/>
      <w:lvlJc w:val="left"/>
      <w:pPr>
        <w:ind w:left="5380" w:hanging="265"/>
      </w:pPr>
      <w:rPr>
        <w:rFonts w:hint="default"/>
        <w:lang w:val="ru-RU" w:eastAsia="en-US" w:bidi="ar-SA"/>
      </w:rPr>
    </w:lvl>
    <w:lvl w:ilvl="6" w:tplc="69403C18">
      <w:numFmt w:val="bullet"/>
      <w:lvlText w:val="•"/>
      <w:lvlJc w:val="left"/>
      <w:pPr>
        <w:ind w:left="6260" w:hanging="265"/>
      </w:pPr>
      <w:rPr>
        <w:rFonts w:hint="default"/>
        <w:lang w:val="ru-RU" w:eastAsia="en-US" w:bidi="ar-SA"/>
      </w:rPr>
    </w:lvl>
    <w:lvl w:ilvl="7" w:tplc="B0EE35E0">
      <w:numFmt w:val="bullet"/>
      <w:lvlText w:val="•"/>
      <w:lvlJc w:val="left"/>
      <w:pPr>
        <w:ind w:left="7140" w:hanging="265"/>
      </w:pPr>
      <w:rPr>
        <w:rFonts w:hint="default"/>
        <w:lang w:val="ru-RU" w:eastAsia="en-US" w:bidi="ar-SA"/>
      </w:rPr>
    </w:lvl>
    <w:lvl w:ilvl="8" w:tplc="4350E6C0">
      <w:numFmt w:val="bullet"/>
      <w:lvlText w:val="•"/>
      <w:lvlJc w:val="left"/>
      <w:pPr>
        <w:ind w:left="8020" w:hanging="265"/>
      </w:pPr>
      <w:rPr>
        <w:rFonts w:hint="default"/>
        <w:lang w:val="ru-RU" w:eastAsia="en-US" w:bidi="ar-SA"/>
      </w:rPr>
    </w:lvl>
  </w:abstractNum>
  <w:abstractNum w:abstractNumId="5">
    <w:nsid w:val="63A207B1"/>
    <w:multiLevelType w:val="hybridMultilevel"/>
    <w:tmpl w:val="A0C086E2"/>
    <w:lvl w:ilvl="0" w:tplc="EE68BD3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15F22C2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0472DE0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3AA402CA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46B61B86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6B06274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E612BD0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D1229032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5A4EF30A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6">
    <w:nsid w:val="63DB02A7"/>
    <w:multiLevelType w:val="hybridMultilevel"/>
    <w:tmpl w:val="D7F0B372"/>
    <w:lvl w:ilvl="0" w:tplc="D3E82AB8">
      <w:start w:val="1"/>
      <w:numFmt w:val="decimal"/>
      <w:lvlText w:val="%1."/>
      <w:lvlJc w:val="left"/>
      <w:pPr>
        <w:ind w:left="1233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20A296">
      <w:numFmt w:val="bullet"/>
      <w:lvlText w:val="•"/>
      <w:lvlJc w:val="left"/>
      <w:pPr>
        <w:ind w:left="2094" w:hanging="232"/>
      </w:pPr>
      <w:rPr>
        <w:rFonts w:hint="default"/>
        <w:lang w:val="ru-RU" w:eastAsia="en-US" w:bidi="ar-SA"/>
      </w:rPr>
    </w:lvl>
    <w:lvl w:ilvl="2" w:tplc="EDC6514A">
      <w:numFmt w:val="bullet"/>
      <w:lvlText w:val="•"/>
      <w:lvlJc w:val="left"/>
      <w:pPr>
        <w:ind w:left="2948" w:hanging="232"/>
      </w:pPr>
      <w:rPr>
        <w:rFonts w:hint="default"/>
        <w:lang w:val="ru-RU" w:eastAsia="en-US" w:bidi="ar-SA"/>
      </w:rPr>
    </w:lvl>
    <w:lvl w:ilvl="3" w:tplc="ECC04830">
      <w:numFmt w:val="bullet"/>
      <w:lvlText w:val="•"/>
      <w:lvlJc w:val="left"/>
      <w:pPr>
        <w:ind w:left="3802" w:hanging="232"/>
      </w:pPr>
      <w:rPr>
        <w:rFonts w:hint="default"/>
        <w:lang w:val="ru-RU" w:eastAsia="en-US" w:bidi="ar-SA"/>
      </w:rPr>
    </w:lvl>
    <w:lvl w:ilvl="4" w:tplc="E3CA7ECC">
      <w:numFmt w:val="bullet"/>
      <w:lvlText w:val="•"/>
      <w:lvlJc w:val="left"/>
      <w:pPr>
        <w:ind w:left="4656" w:hanging="232"/>
      </w:pPr>
      <w:rPr>
        <w:rFonts w:hint="default"/>
        <w:lang w:val="ru-RU" w:eastAsia="en-US" w:bidi="ar-SA"/>
      </w:rPr>
    </w:lvl>
    <w:lvl w:ilvl="5" w:tplc="F3B27C8A">
      <w:numFmt w:val="bullet"/>
      <w:lvlText w:val="•"/>
      <w:lvlJc w:val="left"/>
      <w:pPr>
        <w:ind w:left="5510" w:hanging="232"/>
      </w:pPr>
      <w:rPr>
        <w:rFonts w:hint="default"/>
        <w:lang w:val="ru-RU" w:eastAsia="en-US" w:bidi="ar-SA"/>
      </w:rPr>
    </w:lvl>
    <w:lvl w:ilvl="6" w:tplc="2F44ABA0">
      <w:numFmt w:val="bullet"/>
      <w:lvlText w:val="•"/>
      <w:lvlJc w:val="left"/>
      <w:pPr>
        <w:ind w:left="6364" w:hanging="232"/>
      </w:pPr>
      <w:rPr>
        <w:rFonts w:hint="default"/>
        <w:lang w:val="ru-RU" w:eastAsia="en-US" w:bidi="ar-SA"/>
      </w:rPr>
    </w:lvl>
    <w:lvl w:ilvl="7" w:tplc="CEB6AE1C">
      <w:numFmt w:val="bullet"/>
      <w:lvlText w:val="•"/>
      <w:lvlJc w:val="left"/>
      <w:pPr>
        <w:ind w:left="7218" w:hanging="232"/>
      </w:pPr>
      <w:rPr>
        <w:rFonts w:hint="default"/>
        <w:lang w:val="ru-RU" w:eastAsia="en-US" w:bidi="ar-SA"/>
      </w:rPr>
    </w:lvl>
    <w:lvl w:ilvl="8" w:tplc="EB4C7350">
      <w:numFmt w:val="bullet"/>
      <w:lvlText w:val="•"/>
      <w:lvlJc w:val="left"/>
      <w:pPr>
        <w:ind w:left="8072" w:hanging="232"/>
      </w:pPr>
      <w:rPr>
        <w:rFonts w:hint="default"/>
        <w:lang w:val="ru-RU" w:eastAsia="en-US" w:bidi="ar-SA"/>
      </w:rPr>
    </w:lvl>
  </w:abstractNum>
  <w:abstractNum w:abstractNumId="7">
    <w:nsid w:val="64F30611"/>
    <w:multiLevelType w:val="hybridMultilevel"/>
    <w:tmpl w:val="D7A0A33C"/>
    <w:lvl w:ilvl="0" w:tplc="D874580E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5E7CE8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76FABEA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0E6A6684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41A0E50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A79EE0E2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6BE1A9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5E0C6344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C4A4829A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8">
    <w:nsid w:val="6747674E"/>
    <w:multiLevelType w:val="hybridMultilevel"/>
    <w:tmpl w:val="D8941F2E"/>
    <w:lvl w:ilvl="0" w:tplc="6E3EDBB8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E8FA2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B269C3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5AFCF4B4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293404E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46DE2210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2B6AE572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D9C84E9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B9B4C51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9">
    <w:nsid w:val="700E0E66"/>
    <w:multiLevelType w:val="hybridMultilevel"/>
    <w:tmpl w:val="2AF2E928"/>
    <w:lvl w:ilvl="0" w:tplc="4E8E24C0">
      <w:start w:val="1"/>
      <w:numFmt w:val="decimal"/>
      <w:lvlText w:val="%1."/>
      <w:lvlJc w:val="left"/>
      <w:pPr>
        <w:ind w:left="425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990925E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B406F27A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F24867EC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2502368C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27182094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404C36F8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33384EA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C102EB5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0">
    <w:nsid w:val="77C752D8"/>
    <w:multiLevelType w:val="hybridMultilevel"/>
    <w:tmpl w:val="C08426D4"/>
    <w:lvl w:ilvl="0" w:tplc="1E24CE0A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0888BFD4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DA220CB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D226841C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CB5030D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BB4019C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95460C3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BBFAF41C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8434686E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1">
    <w:nsid w:val="7B083D4E"/>
    <w:multiLevelType w:val="hybridMultilevel"/>
    <w:tmpl w:val="3662B72E"/>
    <w:lvl w:ilvl="0" w:tplc="15B8B8C2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5ED15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0B1C709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E3B2D7D4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9762073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41EC7452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E402A8C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C756CD1E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84CC0F9C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2">
    <w:nsid w:val="7B3029B9"/>
    <w:multiLevelType w:val="hybridMultilevel"/>
    <w:tmpl w:val="B106D898"/>
    <w:lvl w:ilvl="0" w:tplc="F572C91E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121656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298C513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44A6FFB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E25C6FB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1704439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DFB6F522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D5D6307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92A654B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12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2DE2"/>
    <w:rsid w:val="00200047"/>
    <w:rsid w:val="004B6FBB"/>
    <w:rsid w:val="004D0372"/>
    <w:rsid w:val="00AE2DE2"/>
    <w:rsid w:val="00EB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9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0"/>
      <w:ind w:left="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56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</w:pPr>
  </w:style>
  <w:style w:type="table" w:styleId="a6">
    <w:name w:val="Table Grid"/>
    <w:basedOn w:val="a1"/>
    <w:uiPriority w:val="59"/>
    <w:rsid w:val="0020004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9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0"/>
      <w:ind w:left="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56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</w:pPr>
  </w:style>
  <w:style w:type="table" w:styleId="a6">
    <w:name w:val="Table Grid"/>
    <w:basedOn w:val="a1"/>
    <w:uiPriority w:val="59"/>
    <w:rsid w:val="0020004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4784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ЮИД ДОП г.pdf</vt:lpstr>
    </vt:vector>
  </TitlesOfParts>
  <Company>SPecialiST RePack</Company>
  <LinksUpToDate>false</LinksUpToDate>
  <CharactersWithSpaces>31996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ЮИД ДОП г.pdf</dc:title>
  <dc:creator>ЛипскаяАнна Валерьевна</dc:creator>
  <cp:lastModifiedBy>Алевтина</cp:lastModifiedBy>
  <cp:revision>5</cp:revision>
  <dcterms:created xsi:type="dcterms:W3CDTF">2025-09-30T10:48:00Z</dcterms:created>
  <dcterms:modified xsi:type="dcterms:W3CDTF">2026-01-19T07:45:00Z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2025-09-30T00:00:00Z</vt:filetime>
  </property>
  <property fmtid="{D5CDD505-2E9C-101B-9397-08002B2CF9AE}" pid="5" name="Producer">
    <vt:lpwstr>R7-Office/2024.1.1.375</vt:lpwstr>
  </property>
</Properties>
</file>